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9910D" w14:textId="6DC22BB2" w:rsidR="00EE63C0" w:rsidRDefault="00864EA9" w:rsidP="002A02EF">
      <w:pPr>
        <w:spacing w:line="240" w:lineRule="auto"/>
        <w:ind w:left="-1701" w:right="-1701"/>
        <w:jc w:val="center"/>
        <w:rPr>
          <w:b/>
          <w:noProof/>
          <w:sz w:val="28"/>
          <w:szCs w:val="28"/>
          <w:lang w:eastAsia="pt-BR"/>
        </w:rPr>
      </w:pPr>
      <w:r>
        <w:rPr>
          <w:b/>
          <w:noProof/>
          <w:sz w:val="28"/>
          <w:szCs w:val="28"/>
          <w:lang w:eastAsia="pt-BR"/>
        </w:rPr>
        <w:drawing>
          <wp:inline distT="0" distB="0" distL="0" distR="0" wp14:anchorId="63865214" wp14:editId="1E16314D">
            <wp:extent cx="7566025" cy="1187355"/>
            <wp:effectExtent l="0" t="0" r="0" b="0"/>
            <wp:docPr id="11095099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6509" cy="1195278"/>
                    </a:xfrm>
                    <a:prstGeom prst="rect">
                      <a:avLst/>
                    </a:prstGeom>
                    <a:noFill/>
                    <a:ln>
                      <a:noFill/>
                    </a:ln>
                  </pic:spPr>
                </pic:pic>
              </a:graphicData>
            </a:graphic>
          </wp:inline>
        </w:drawing>
      </w:r>
    </w:p>
    <w:p w14:paraId="6C685F2E" w14:textId="0634E0E1" w:rsidR="000E4F28" w:rsidRDefault="000E4F28" w:rsidP="00EE63C0">
      <w:pPr>
        <w:spacing w:line="240" w:lineRule="auto"/>
        <w:ind w:left="-567" w:right="-568"/>
        <w:jc w:val="center"/>
        <w:rPr>
          <w:b/>
          <w:sz w:val="28"/>
          <w:szCs w:val="28"/>
        </w:rPr>
      </w:pPr>
    </w:p>
    <w:p w14:paraId="3CBE8207" w14:textId="73BCDEB2" w:rsidR="00EE63C0" w:rsidRDefault="00032ED6" w:rsidP="00631A5D">
      <w:pPr>
        <w:spacing w:line="240" w:lineRule="auto"/>
        <w:ind w:left="-567" w:right="-568"/>
        <w:jc w:val="center"/>
        <w:rPr>
          <w:b/>
          <w:sz w:val="28"/>
          <w:szCs w:val="28"/>
        </w:rPr>
      </w:pPr>
      <w:r>
        <w:rPr>
          <w:b/>
          <w:sz w:val="28"/>
          <w:szCs w:val="28"/>
        </w:rPr>
        <w:t>SUMÁRIO</w:t>
      </w:r>
    </w:p>
    <w:p w14:paraId="416935D1" w14:textId="77777777" w:rsidR="0099685A" w:rsidRDefault="0099685A" w:rsidP="00631A5D">
      <w:pPr>
        <w:spacing w:line="240" w:lineRule="auto"/>
        <w:ind w:left="-567" w:right="-568"/>
        <w:jc w:val="center"/>
        <w:rPr>
          <w:b/>
          <w:sz w:val="28"/>
          <w:szCs w:val="28"/>
        </w:rPr>
      </w:pPr>
    </w:p>
    <w:sdt>
      <w:sdtPr>
        <w:rPr>
          <w:rFonts w:asciiTheme="minorHAnsi" w:eastAsiaTheme="minorEastAsia" w:hAnsiTheme="minorHAnsi" w:cstheme="minorHAnsi"/>
          <w:b w:val="0"/>
          <w:bCs w:val="0"/>
          <w:color w:val="auto"/>
          <w:sz w:val="22"/>
          <w:szCs w:val="22"/>
        </w:rPr>
        <w:id w:val="-314023478"/>
        <w:docPartObj>
          <w:docPartGallery w:val="Table of Contents"/>
          <w:docPartUnique/>
        </w:docPartObj>
      </w:sdtPr>
      <w:sdtEndPr>
        <w:rPr>
          <w:rFonts w:cstheme="minorBidi"/>
        </w:rPr>
      </w:sdtEndPr>
      <w:sdtContent>
        <w:p w14:paraId="05B8C533" w14:textId="0CA0EEC6" w:rsidR="00631A5D" w:rsidRPr="00631A5D" w:rsidRDefault="00631A5D" w:rsidP="00F51E69">
          <w:pPr>
            <w:pStyle w:val="CabealhodoSumrio"/>
            <w:spacing w:line="360" w:lineRule="auto"/>
            <w:ind w:right="-568"/>
            <w:rPr>
              <w:rFonts w:asciiTheme="minorHAnsi" w:hAnsiTheme="minorHAnsi" w:cstheme="minorHAnsi"/>
              <w:color w:val="auto"/>
              <w:sz w:val="22"/>
              <w:szCs w:val="22"/>
            </w:rPr>
          </w:pPr>
          <w:r w:rsidRPr="00631A5D">
            <w:rPr>
              <w:rFonts w:asciiTheme="minorHAnsi" w:hAnsiTheme="minorHAnsi" w:cstheme="minorHAnsi"/>
              <w:color w:val="auto"/>
              <w:sz w:val="22"/>
              <w:szCs w:val="22"/>
            </w:rPr>
            <w:t>1 TRILHA BASE LE</w:t>
          </w:r>
          <w:r>
            <w:rPr>
              <w:rFonts w:asciiTheme="minorHAnsi" w:hAnsiTheme="minorHAnsi" w:cstheme="minorHAnsi"/>
              <w:color w:val="auto"/>
              <w:sz w:val="22"/>
              <w:szCs w:val="22"/>
            </w:rPr>
            <w:t>G</w:t>
          </w:r>
          <w:r w:rsidRPr="00631A5D">
            <w:rPr>
              <w:rFonts w:asciiTheme="minorHAnsi" w:hAnsiTheme="minorHAnsi" w:cstheme="minorHAnsi"/>
              <w:color w:val="auto"/>
              <w:sz w:val="22"/>
              <w:szCs w:val="22"/>
            </w:rPr>
            <w:t>AL</w:t>
          </w:r>
          <w:r w:rsidRPr="00631A5D">
            <w:rPr>
              <w:rFonts w:asciiTheme="minorHAnsi" w:hAnsiTheme="minorHAnsi" w:cstheme="minorHAnsi"/>
              <w:color w:val="auto"/>
              <w:sz w:val="22"/>
              <w:szCs w:val="22"/>
            </w:rPr>
            <w:ptab w:relativeTo="margin" w:alignment="right" w:leader="dot"/>
          </w:r>
          <w:r w:rsidR="00426F15">
            <w:rPr>
              <w:rFonts w:asciiTheme="minorHAnsi" w:hAnsiTheme="minorHAnsi" w:cstheme="minorHAnsi"/>
              <w:color w:val="auto"/>
              <w:sz w:val="22"/>
              <w:szCs w:val="22"/>
            </w:rPr>
            <w:t>2</w:t>
          </w:r>
        </w:p>
        <w:p w14:paraId="1F071E23" w14:textId="131B60E2" w:rsidR="00631A5D" w:rsidRDefault="00631A5D" w:rsidP="00F51E69">
          <w:pPr>
            <w:pStyle w:val="Sumrio1"/>
            <w:spacing w:after="0" w:line="360" w:lineRule="auto"/>
            <w:ind w:right="-567"/>
          </w:pPr>
          <w:r>
            <w:rPr>
              <w:b/>
              <w:bCs/>
            </w:rPr>
            <w:t>2 TRILHA COMPRAS E CONTRATOS</w:t>
          </w:r>
          <w:r w:rsidRPr="00426F15">
            <w:rPr>
              <w:b/>
              <w:bCs/>
            </w:rPr>
            <w:ptab w:relativeTo="margin" w:alignment="right" w:leader="dot"/>
          </w:r>
          <w:r w:rsidR="00426F15" w:rsidRPr="00426F15">
            <w:rPr>
              <w:b/>
              <w:bCs/>
            </w:rPr>
            <w:t>2</w:t>
          </w:r>
        </w:p>
        <w:p w14:paraId="035DDFA5" w14:textId="26FB29A9" w:rsidR="00631A5D" w:rsidRDefault="00631A5D" w:rsidP="00F51E69">
          <w:pPr>
            <w:pStyle w:val="Sumrio1"/>
            <w:spacing w:after="0" w:line="360" w:lineRule="auto"/>
            <w:ind w:right="-567"/>
          </w:pPr>
          <w:r>
            <w:rPr>
              <w:b/>
              <w:bCs/>
            </w:rPr>
            <w:t>3 TRILHA COMUNICAÇÃO</w:t>
          </w:r>
          <w:r w:rsidRPr="00426F15">
            <w:rPr>
              <w:b/>
              <w:bCs/>
            </w:rPr>
            <w:ptab w:relativeTo="margin" w:alignment="right" w:leader="dot"/>
          </w:r>
          <w:r w:rsidR="00426F15" w:rsidRPr="00426F15">
            <w:rPr>
              <w:b/>
              <w:bCs/>
            </w:rPr>
            <w:t>3</w:t>
          </w:r>
        </w:p>
        <w:p w14:paraId="663C1CCE" w14:textId="0FF4C199" w:rsidR="00631A5D" w:rsidRDefault="00631A5D" w:rsidP="00F51E69">
          <w:pPr>
            <w:pStyle w:val="Sumrio1"/>
            <w:spacing w:after="0" w:line="360" w:lineRule="auto"/>
            <w:ind w:right="-567"/>
          </w:pPr>
          <w:r>
            <w:rPr>
              <w:b/>
              <w:bCs/>
            </w:rPr>
            <w:t>4 TRILHA CONHECIMENTO EM REDE</w:t>
          </w:r>
          <w:r>
            <w:ptab w:relativeTo="margin" w:alignment="right" w:leader="dot"/>
          </w:r>
          <w:r>
            <w:rPr>
              <w:b/>
              <w:bCs/>
            </w:rPr>
            <w:t>4</w:t>
          </w:r>
        </w:p>
        <w:p w14:paraId="2202E995" w14:textId="1DC601AC" w:rsidR="00631A5D" w:rsidRDefault="00631A5D" w:rsidP="00F51E69">
          <w:pPr>
            <w:pStyle w:val="Sumrio1"/>
            <w:spacing w:after="0" w:line="360" w:lineRule="auto"/>
            <w:ind w:right="-567"/>
          </w:pPr>
          <w:r>
            <w:rPr>
              <w:b/>
              <w:bCs/>
            </w:rPr>
            <w:t>5 TRILHA CONTROLE E TRANSPARÊNCIA</w:t>
          </w:r>
          <w:r>
            <w:ptab w:relativeTo="margin" w:alignment="right" w:leader="dot"/>
          </w:r>
          <w:r>
            <w:rPr>
              <w:b/>
              <w:bCs/>
            </w:rPr>
            <w:t>4</w:t>
          </w:r>
        </w:p>
        <w:p w14:paraId="745CDBE5" w14:textId="40E3E770" w:rsidR="00631A5D" w:rsidRDefault="00631A5D" w:rsidP="00F51E69">
          <w:pPr>
            <w:pStyle w:val="Sumrio1"/>
            <w:spacing w:after="0" w:line="360" w:lineRule="auto"/>
            <w:ind w:right="-567"/>
          </w:pPr>
          <w:r>
            <w:rPr>
              <w:b/>
              <w:bCs/>
            </w:rPr>
            <w:t>6 TRILHA ÉTICA E CIDADANIA</w:t>
          </w:r>
          <w:r w:rsidRPr="00426F15">
            <w:rPr>
              <w:b/>
              <w:bCs/>
            </w:rPr>
            <w:ptab w:relativeTo="margin" w:alignment="right" w:leader="dot"/>
          </w:r>
          <w:r w:rsidR="00426F15" w:rsidRPr="00426F15">
            <w:rPr>
              <w:b/>
              <w:bCs/>
            </w:rPr>
            <w:t>5</w:t>
          </w:r>
        </w:p>
        <w:p w14:paraId="48072B01" w14:textId="0ECE2FCF" w:rsidR="00631A5D" w:rsidRDefault="00631A5D" w:rsidP="00F51E69">
          <w:pPr>
            <w:pStyle w:val="Sumrio1"/>
            <w:spacing w:after="0" w:line="360" w:lineRule="auto"/>
            <w:ind w:right="-567"/>
          </w:pPr>
          <w:r>
            <w:rPr>
              <w:b/>
              <w:bCs/>
            </w:rPr>
            <w:t xml:space="preserve">7 TRILHA </w:t>
          </w:r>
          <w:r w:rsidR="00426F15">
            <w:rPr>
              <w:b/>
              <w:bCs/>
            </w:rPr>
            <w:t>GESTÃO EDUCACIONAL</w:t>
          </w:r>
          <w:r w:rsidRPr="00426F15">
            <w:rPr>
              <w:b/>
              <w:bCs/>
            </w:rPr>
            <w:ptab w:relativeTo="margin" w:alignment="right" w:leader="dot"/>
          </w:r>
          <w:r w:rsidR="00F51E69">
            <w:rPr>
              <w:b/>
              <w:bCs/>
            </w:rPr>
            <w:t>6</w:t>
          </w:r>
        </w:p>
        <w:p w14:paraId="74A2945F" w14:textId="2566C3A9" w:rsidR="00631A5D" w:rsidRDefault="00426F15" w:rsidP="00F51E69">
          <w:pPr>
            <w:pStyle w:val="Sumrio1"/>
            <w:spacing w:after="0" w:line="360" w:lineRule="auto"/>
            <w:ind w:right="-567"/>
          </w:pPr>
          <w:r>
            <w:rPr>
              <w:b/>
              <w:bCs/>
            </w:rPr>
            <w:t>8 TRILHA GESTÃO POR PROCESSOS</w:t>
          </w:r>
          <w:r w:rsidR="00631A5D" w:rsidRPr="00426F15">
            <w:rPr>
              <w:b/>
              <w:bCs/>
            </w:rPr>
            <w:ptab w:relativeTo="margin" w:alignment="right" w:leader="dot"/>
          </w:r>
          <w:r w:rsidRPr="00426F15">
            <w:rPr>
              <w:b/>
              <w:bCs/>
            </w:rPr>
            <w:t>6</w:t>
          </w:r>
        </w:p>
        <w:p w14:paraId="18332509" w14:textId="59683911" w:rsidR="00631A5D" w:rsidRDefault="00426F15" w:rsidP="00F51E69">
          <w:pPr>
            <w:pStyle w:val="Sumrio1"/>
            <w:spacing w:after="0" w:line="360" w:lineRule="auto"/>
            <w:ind w:right="-567"/>
          </w:pPr>
          <w:r>
            <w:rPr>
              <w:b/>
              <w:bCs/>
            </w:rPr>
            <w:t>9 TRILHA INOVAÇÃO</w:t>
          </w:r>
          <w:r w:rsidR="00631A5D">
            <w:ptab w:relativeTo="margin" w:alignment="right" w:leader="dot"/>
          </w:r>
          <w:r>
            <w:rPr>
              <w:b/>
              <w:bCs/>
            </w:rPr>
            <w:t>6</w:t>
          </w:r>
        </w:p>
        <w:p w14:paraId="60BC3826" w14:textId="644BBEC7" w:rsidR="00631A5D" w:rsidRDefault="00426F15" w:rsidP="00F51E69">
          <w:pPr>
            <w:pStyle w:val="Sumrio1"/>
            <w:spacing w:after="0" w:line="360" w:lineRule="auto"/>
            <w:ind w:right="-567"/>
          </w:pPr>
          <w:r>
            <w:rPr>
              <w:b/>
              <w:bCs/>
            </w:rPr>
            <w:t>10 TRILHA MONITORAMENTO E AVALIAÇÃO</w:t>
          </w:r>
          <w:r w:rsidR="00631A5D">
            <w:ptab w:relativeTo="margin" w:alignment="right" w:leader="dot"/>
          </w:r>
          <w:r>
            <w:rPr>
              <w:b/>
              <w:bCs/>
            </w:rPr>
            <w:t>7</w:t>
          </w:r>
        </w:p>
        <w:p w14:paraId="48E0129D" w14:textId="40C39B61" w:rsidR="00426F15" w:rsidRDefault="00426F15" w:rsidP="00F51E69">
          <w:pPr>
            <w:pStyle w:val="Sumrio1"/>
            <w:spacing w:after="0" w:line="360" w:lineRule="auto"/>
            <w:ind w:right="-567"/>
          </w:pPr>
          <w:r>
            <w:rPr>
              <w:b/>
              <w:bCs/>
            </w:rPr>
            <w:t>11 TRILHA ORÇAMENTO E FINANÇAS</w:t>
          </w:r>
          <w:r>
            <w:ptab w:relativeTo="margin" w:alignment="right" w:leader="dot"/>
          </w:r>
          <w:r>
            <w:rPr>
              <w:b/>
              <w:bCs/>
            </w:rPr>
            <w:t>7</w:t>
          </w:r>
        </w:p>
        <w:p w14:paraId="5736F104" w14:textId="6C5C7F13" w:rsidR="00426F15" w:rsidRDefault="00426F15" w:rsidP="00F51E69">
          <w:pPr>
            <w:pStyle w:val="Sumrio1"/>
            <w:spacing w:after="0" w:line="360" w:lineRule="auto"/>
            <w:ind w:right="-567"/>
          </w:pPr>
          <w:r>
            <w:rPr>
              <w:b/>
              <w:bCs/>
            </w:rPr>
            <w:t>12 TRILHA PESSOAS</w:t>
          </w:r>
          <w:r>
            <w:ptab w:relativeTo="margin" w:alignment="right" w:leader="dot"/>
          </w:r>
          <w:r>
            <w:rPr>
              <w:b/>
              <w:bCs/>
            </w:rPr>
            <w:t>7</w:t>
          </w:r>
        </w:p>
        <w:p w14:paraId="71C91A70" w14:textId="661E4F93" w:rsidR="00426F15" w:rsidRDefault="00426F15" w:rsidP="00F51E69">
          <w:pPr>
            <w:pStyle w:val="Sumrio1"/>
            <w:spacing w:after="0" w:line="360" w:lineRule="auto"/>
            <w:ind w:right="-567"/>
          </w:pPr>
          <w:r>
            <w:rPr>
              <w:b/>
              <w:bCs/>
            </w:rPr>
            <w:t xml:space="preserve">13 TRILHA </w:t>
          </w:r>
          <w:r w:rsidRPr="00631A5D">
            <w:rPr>
              <w:b/>
            </w:rPr>
            <w:t>POLÍTICAS PÚBLICAS E GESTÃO GOVERNAMENTAL</w:t>
          </w:r>
          <w:r>
            <w:t xml:space="preserve"> </w:t>
          </w:r>
          <w:r w:rsidRPr="00426F15">
            <w:rPr>
              <w:b/>
              <w:bCs/>
            </w:rPr>
            <w:ptab w:relativeTo="margin" w:alignment="right" w:leader="dot"/>
          </w:r>
          <w:r w:rsidRPr="00426F15">
            <w:rPr>
              <w:b/>
              <w:bCs/>
            </w:rPr>
            <w:t>8</w:t>
          </w:r>
        </w:p>
        <w:p w14:paraId="3E2F83AF" w14:textId="48F8F775" w:rsidR="00426F15" w:rsidRDefault="00426F15" w:rsidP="00F51E69">
          <w:pPr>
            <w:pStyle w:val="Sumrio1"/>
            <w:spacing w:after="0" w:line="360" w:lineRule="auto"/>
            <w:ind w:right="-567"/>
          </w:pPr>
          <w:r>
            <w:rPr>
              <w:b/>
              <w:bCs/>
            </w:rPr>
            <w:t xml:space="preserve">14 TRILHA </w:t>
          </w:r>
          <w:r w:rsidRPr="00631A5D">
            <w:rPr>
              <w:b/>
            </w:rPr>
            <w:t xml:space="preserve">QUALIDADE DE VIDA </w:t>
          </w:r>
          <w:r>
            <w:ptab w:relativeTo="margin" w:alignment="right" w:leader="dot"/>
          </w:r>
          <w:r>
            <w:rPr>
              <w:b/>
              <w:bCs/>
            </w:rPr>
            <w:t>10</w:t>
          </w:r>
        </w:p>
        <w:p w14:paraId="3FDB9C7A" w14:textId="3B240750" w:rsidR="00426F15" w:rsidRDefault="00426F15" w:rsidP="00F51E69">
          <w:pPr>
            <w:pStyle w:val="Sumrio1"/>
            <w:spacing w:after="0" w:line="360" w:lineRule="auto"/>
            <w:ind w:right="-567"/>
          </w:pPr>
          <w:r>
            <w:rPr>
              <w:b/>
              <w:bCs/>
            </w:rPr>
            <w:t xml:space="preserve">15 TRILHA </w:t>
          </w:r>
          <w:r w:rsidRPr="00631A5D">
            <w:rPr>
              <w:b/>
            </w:rPr>
            <w:t>SUSTENTABILIDADE</w:t>
          </w:r>
          <w:r>
            <w:t xml:space="preserve"> </w:t>
          </w:r>
          <w:r>
            <w:ptab w:relativeTo="margin" w:alignment="right" w:leader="dot"/>
          </w:r>
          <w:r w:rsidR="00F51E69">
            <w:rPr>
              <w:b/>
              <w:bCs/>
            </w:rPr>
            <w:t>10</w:t>
          </w:r>
        </w:p>
        <w:p w14:paraId="51D763B9" w14:textId="7A79AF63" w:rsidR="00426F15" w:rsidRDefault="00426F15" w:rsidP="00F51E69">
          <w:pPr>
            <w:pStyle w:val="Sumrio1"/>
            <w:spacing w:after="0" w:line="360" w:lineRule="auto"/>
            <w:ind w:right="-567"/>
          </w:pPr>
          <w:r>
            <w:rPr>
              <w:b/>
              <w:bCs/>
            </w:rPr>
            <w:t xml:space="preserve">16 TRILHA </w:t>
          </w:r>
          <w:r w:rsidRPr="00631A5D">
            <w:rPr>
              <w:b/>
            </w:rPr>
            <w:t>S</w:t>
          </w:r>
          <w:r>
            <w:rPr>
              <w:b/>
            </w:rPr>
            <w:t>AÚDE E BEM-ESTAR</w:t>
          </w:r>
          <w:r>
            <w:t xml:space="preserve"> </w:t>
          </w:r>
          <w:r>
            <w:ptab w:relativeTo="margin" w:alignment="right" w:leader="dot"/>
          </w:r>
          <w:r w:rsidR="00F51E69">
            <w:rPr>
              <w:b/>
              <w:bCs/>
            </w:rPr>
            <w:t>11</w:t>
          </w:r>
        </w:p>
        <w:p w14:paraId="4F19973C" w14:textId="6F6C268B" w:rsidR="00426F15" w:rsidRDefault="00426F15" w:rsidP="00F51E69">
          <w:pPr>
            <w:pStyle w:val="Sumrio1"/>
            <w:spacing w:after="0" w:line="360" w:lineRule="auto"/>
            <w:ind w:right="-567"/>
          </w:pPr>
          <w:r>
            <w:rPr>
              <w:b/>
              <w:bCs/>
            </w:rPr>
            <w:t>17 TRILHA PROGRAMAS ESPECÍFICOS</w:t>
          </w:r>
          <w:r>
            <w:ptab w:relativeTo="margin" w:alignment="right" w:leader="dot"/>
          </w:r>
          <w:r w:rsidR="00F51E69">
            <w:rPr>
              <w:b/>
              <w:bCs/>
            </w:rPr>
            <w:t>11</w:t>
          </w:r>
        </w:p>
        <w:p w14:paraId="1ED94C95" w14:textId="71AAA252" w:rsidR="00631A5D" w:rsidRDefault="00000000">
          <w:pPr>
            <w:pStyle w:val="Sumrio3"/>
            <w:ind w:left="446"/>
          </w:pPr>
        </w:p>
      </w:sdtContent>
    </w:sdt>
    <w:p w14:paraId="08C48777" w14:textId="77777777" w:rsidR="00032ED6" w:rsidRDefault="00032ED6" w:rsidP="00032ED6">
      <w:pPr>
        <w:spacing w:line="240" w:lineRule="auto"/>
        <w:ind w:left="-567" w:right="-568"/>
        <w:rPr>
          <w:b/>
          <w:sz w:val="28"/>
          <w:szCs w:val="28"/>
        </w:rPr>
      </w:pPr>
    </w:p>
    <w:p w14:paraId="5301D904" w14:textId="77777777" w:rsidR="00032ED6" w:rsidRDefault="00032ED6" w:rsidP="00032ED6">
      <w:pPr>
        <w:spacing w:line="240" w:lineRule="auto"/>
        <w:ind w:left="-567" w:right="-568"/>
        <w:rPr>
          <w:b/>
          <w:sz w:val="28"/>
          <w:szCs w:val="28"/>
        </w:rPr>
      </w:pPr>
    </w:p>
    <w:p w14:paraId="5D4B0736" w14:textId="77777777" w:rsidR="00032ED6" w:rsidRDefault="00032ED6" w:rsidP="00032ED6">
      <w:pPr>
        <w:spacing w:line="240" w:lineRule="auto"/>
        <w:ind w:left="-567" w:right="-568"/>
        <w:rPr>
          <w:b/>
          <w:sz w:val="28"/>
          <w:szCs w:val="28"/>
        </w:rPr>
      </w:pPr>
    </w:p>
    <w:p w14:paraId="6D95C384" w14:textId="77777777" w:rsidR="00032ED6" w:rsidRDefault="00032ED6" w:rsidP="00032ED6">
      <w:pPr>
        <w:spacing w:line="240" w:lineRule="auto"/>
        <w:ind w:left="-567" w:right="-568"/>
        <w:rPr>
          <w:b/>
          <w:sz w:val="28"/>
          <w:szCs w:val="28"/>
        </w:rPr>
      </w:pPr>
    </w:p>
    <w:p w14:paraId="679E084D" w14:textId="77777777" w:rsidR="00032ED6" w:rsidRDefault="00032ED6" w:rsidP="00032ED6">
      <w:pPr>
        <w:spacing w:line="240" w:lineRule="auto"/>
        <w:ind w:left="-567" w:right="-568"/>
        <w:rPr>
          <w:b/>
          <w:sz w:val="28"/>
          <w:szCs w:val="28"/>
        </w:rPr>
      </w:pPr>
    </w:p>
    <w:p w14:paraId="11EF8E24" w14:textId="77777777" w:rsidR="00032ED6" w:rsidRDefault="00032ED6" w:rsidP="00032ED6">
      <w:pPr>
        <w:spacing w:line="240" w:lineRule="auto"/>
        <w:ind w:left="-567" w:right="-568"/>
        <w:rPr>
          <w:b/>
          <w:sz w:val="28"/>
          <w:szCs w:val="28"/>
        </w:rPr>
      </w:pPr>
    </w:p>
    <w:p w14:paraId="552B9826" w14:textId="77777777" w:rsidR="00084240" w:rsidRDefault="00084240" w:rsidP="00032ED6">
      <w:pPr>
        <w:spacing w:line="240" w:lineRule="auto"/>
        <w:ind w:left="-567" w:right="-568"/>
        <w:rPr>
          <w:b/>
          <w:sz w:val="28"/>
          <w:szCs w:val="28"/>
        </w:rPr>
      </w:pPr>
    </w:p>
    <w:p w14:paraId="04CC5CC5" w14:textId="77777777" w:rsidR="00032ED6" w:rsidRDefault="00032ED6" w:rsidP="00032ED6">
      <w:pPr>
        <w:spacing w:line="240" w:lineRule="auto"/>
        <w:ind w:left="-567" w:right="-568"/>
        <w:rPr>
          <w:b/>
          <w:sz w:val="28"/>
          <w:szCs w:val="28"/>
        </w:rPr>
      </w:pPr>
    </w:p>
    <w:p w14:paraId="1D9663D0" w14:textId="77777777" w:rsidR="00864EA9" w:rsidRDefault="00864EA9" w:rsidP="00032ED6">
      <w:pPr>
        <w:spacing w:line="240" w:lineRule="auto"/>
        <w:ind w:left="-567" w:right="-568"/>
        <w:rPr>
          <w:b/>
          <w:sz w:val="28"/>
          <w:szCs w:val="28"/>
        </w:rPr>
      </w:pPr>
    </w:p>
    <w:p w14:paraId="490B6C8A" w14:textId="5F1E9B20" w:rsidR="00032ED6" w:rsidRDefault="00032ED6"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lastRenderedPageBreak/>
        <w:t>1</w:t>
      </w:r>
      <w:r w:rsidRPr="00384AD4">
        <w:rPr>
          <w:b/>
          <w:iCs/>
          <w:sz w:val="24"/>
          <w:szCs w:val="24"/>
        </w:rPr>
        <w:t xml:space="preserve"> TRILHA </w:t>
      </w:r>
      <w:r>
        <w:rPr>
          <w:b/>
          <w:iCs/>
          <w:sz w:val="24"/>
          <w:szCs w:val="24"/>
        </w:rPr>
        <w:t>BASE LEGAL</w:t>
      </w:r>
    </w:p>
    <w:p w14:paraId="504E5466"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BASE LEGAL</w:t>
      </w:r>
    </w:p>
    <w:p w14:paraId="6808B953" w14:textId="77777777" w:rsidR="00032ED6" w:rsidRDefault="00032ED6" w:rsidP="00032ED6">
      <w:pPr>
        <w:spacing w:after="0" w:line="240" w:lineRule="auto"/>
        <w:ind w:left="-567" w:right="-852"/>
        <w:rPr>
          <w:b/>
          <w:i/>
          <w:sz w:val="24"/>
          <w:szCs w:val="24"/>
          <w:u w:val="single"/>
        </w:rPr>
      </w:pPr>
    </w:p>
    <w:p w14:paraId="31BA910D"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Direito e Legislação</w:t>
      </w:r>
    </w:p>
    <w:p w14:paraId="3039A76E" w14:textId="77777777" w:rsidR="00032ED6"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2ED8EDFF" w14:textId="77777777" w:rsidR="00032ED6" w:rsidRDefault="00032ED6" w:rsidP="00032ED6">
      <w:pPr>
        <w:pStyle w:val="PargrafodaLista"/>
        <w:numPr>
          <w:ilvl w:val="0"/>
          <w:numId w:val="29"/>
        </w:numPr>
        <w:spacing w:after="0" w:line="240" w:lineRule="auto"/>
        <w:ind w:right="-852"/>
        <w:rPr>
          <w:b/>
          <w:sz w:val="20"/>
          <w:szCs w:val="20"/>
        </w:rPr>
      </w:pPr>
      <w:r w:rsidRPr="006044BF">
        <w:rPr>
          <w:b/>
          <w:sz w:val="20"/>
          <w:szCs w:val="20"/>
        </w:rPr>
        <w:t xml:space="preserve">Direito e Legislação Ambiental </w:t>
      </w:r>
    </w:p>
    <w:p w14:paraId="532F0A9B" w14:textId="77777777" w:rsidR="00032ED6" w:rsidRPr="00D6135F" w:rsidRDefault="00032ED6" w:rsidP="00032ED6">
      <w:pPr>
        <w:pStyle w:val="PargrafodaLista"/>
        <w:spacing w:after="0" w:line="240" w:lineRule="auto"/>
        <w:ind w:left="153" w:right="-852"/>
        <w:jc w:val="both"/>
        <w:rPr>
          <w:rFonts w:cstheme="minorHAnsi"/>
          <w:color w:val="000000"/>
          <w:sz w:val="20"/>
          <w:szCs w:val="20"/>
        </w:rPr>
      </w:pPr>
      <w:r w:rsidRPr="00D6135F">
        <w:rPr>
          <w:rFonts w:cstheme="minorHAnsi"/>
          <w:color w:val="000000"/>
          <w:sz w:val="20"/>
          <w:szCs w:val="20"/>
        </w:rPr>
        <w:t xml:space="preserve">Ementa: Introdução ao Direito Ambiental. Princípios Ambientais. Bens Ambientais. Direito Constitucional Ambiental. SISNAMA e as políticas públicas de natureza ambiental. O Estatuto das Cidades e o Direito Ambiental. Dano Ambiental e a Responsabilidade Civil, Penal e Administrativa. Licenciamento ambiental. Tombamento. </w:t>
      </w:r>
    </w:p>
    <w:p w14:paraId="4EB6B446" w14:textId="77777777" w:rsidR="00032ED6" w:rsidRPr="006044BF" w:rsidRDefault="00032ED6" w:rsidP="00032ED6">
      <w:pPr>
        <w:pStyle w:val="PargrafodaLista"/>
        <w:spacing w:after="0" w:line="240" w:lineRule="auto"/>
        <w:ind w:left="153" w:right="-852"/>
        <w:rPr>
          <w:bCs/>
          <w:sz w:val="20"/>
          <w:szCs w:val="20"/>
        </w:rPr>
      </w:pPr>
      <w:r>
        <w:rPr>
          <w:bCs/>
          <w:sz w:val="20"/>
          <w:szCs w:val="20"/>
        </w:rPr>
        <w:t>Carga Horária – 20h</w:t>
      </w:r>
    </w:p>
    <w:p w14:paraId="522EC4B5" w14:textId="77777777" w:rsidR="00032ED6" w:rsidRDefault="00032ED6" w:rsidP="00032ED6">
      <w:pPr>
        <w:pStyle w:val="PargrafodaLista"/>
        <w:numPr>
          <w:ilvl w:val="0"/>
          <w:numId w:val="29"/>
        </w:numPr>
        <w:spacing w:after="0" w:line="240" w:lineRule="auto"/>
        <w:ind w:right="-852"/>
        <w:rPr>
          <w:b/>
          <w:sz w:val="20"/>
          <w:szCs w:val="20"/>
        </w:rPr>
      </w:pPr>
      <w:r w:rsidRPr="006044BF">
        <w:rPr>
          <w:b/>
          <w:sz w:val="20"/>
          <w:szCs w:val="20"/>
        </w:rPr>
        <w:t>Direito Administrativo</w:t>
      </w:r>
    </w:p>
    <w:p w14:paraId="673D4771" w14:textId="77777777" w:rsidR="00032ED6" w:rsidRPr="00D6135F" w:rsidRDefault="00032ED6" w:rsidP="00032ED6">
      <w:pPr>
        <w:pStyle w:val="PargrafodaLista"/>
        <w:spacing w:after="0" w:line="240" w:lineRule="auto"/>
        <w:ind w:left="153" w:right="-852"/>
        <w:jc w:val="both"/>
        <w:rPr>
          <w:rFonts w:eastAsia="Times New Roman" w:cstheme="minorHAnsi"/>
          <w:sz w:val="20"/>
          <w:szCs w:val="20"/>
          <w:lang w:eastAsia="pt-BR"/>
        </w:rPr>
      </w:pPr>
      <w:bookmarkStart w:id="0" w:name="_Hlk174543827"/>
      <w:r w:rsidRPr="00D6135F">
        <w:rPr>
          <w:rFonts w:cstheme="minorHAnsi"/>
          <w:bCs/>
          <w:sz w:val="20"/>
          <w:szCs w:val="20"/>
        </w:rPr>
        <w:t xml:space="preserve">Ementa: </w:t>
      </w:r>
      <w:r w:rsidRPr="00D6135F">
        <w:rPr>
          <w:rFonts w:eastAsia="Times New Roman" w:cstheme="minorHAnsi"/>
          <w:sz w:val="20"/>
          <w:szCs w:val="20"/>
          <w:lang w:eastAsia="pt-BR"/>
        </w:rPr>
        <w:t xml:space="preserve">A prática profissional de acordo com os princípios, legislação e doutrina da Administração Pública; A aplicação e o reconhecimento dos </w:t>
      </w:r>
      <w:r w:rsidRPr="00D6135F">
        <w:rPr>
          <w:rFonts w:eastAsia="Times New Roman" w:cstheme="minorHAnsi"/>
          <w:sz w:val="20"/>
          <w:szCs w:val="20"/>
        </w:rPr>
        <w:t xml:space="preserve">princípios da Administração Pública na prática cotidiana. Os </w:t>
      </w:r>
      <w:r w:rsidRPr="00D6135F">
        <w:rPr>
          <w:rFonts w:eastAsia="Times New Roman" w:cstheme="minorHAnsi"/>
          <w:sz w:val="20"/>
          <w:szCs w:val="20"/>
          <w:lang w:eastAsia="pt-BR"/>
        </w:rPr>
        <w:t>atos e fatos administrativos a partir da articulação e necessária sinergia entre os Poderes da Administração.  Como localizar-se na estrutura governamental de Estado.</w:t>
      </w:r>
    </w:p>
    <w:bookmarkEnd w:id="0"/>
    <w:p w14:paraId="34EAA546" w14:textId="77777777" w:rsidR="00032ED6" w:rsidRPr="006044BF" w:rsidRDefault="00032ED6" w:rsidP="00032ED6">
      <w:pPr>
        <w:pStyle w:val="PargrafodaLista"/>
        <w:spacing w:after="0" w:line="240" w:lineRule="auto"/>
        <w:ind w:left="153" w:right="-852"/>
        <w:rPr>
          <w:bCs/>
          <w:sz w:val="20"/>
          <w:szCs w:val="20"/>
        </w:rPr>
      </w:pPr>
      <w:r>
        <w:rPr>
          <w:bCs/>
          <w:sz w:val="20"/>
          <w:szCs w:val="20"/>
        </w:rPr>
        <w:t>Carga Horária – 20h</w:t>
      </w:r>
    </w:p>
    <w:p w14:paraId="28D34580" w14:textId="77777777" w:rsidR="00032ED6" w:rsidRDefault="00032ED6" w:rsidP="00032ED6">
      <w:pPr>
        <w:pStyle w:val="PargrafodaLista"/>
        <w:numPr>
          <w:ilvl w:val="0"/>
          <w:numId w:val="29"/>
        </w:numPr>
        <w:spacing w:after="0" w:line="240" w:lineRule="auto"/>
        <w:ind w:right="-852"/>
        <w:rPr>
          <w:b/>
          <w:sz w:val="20"/>
          <w:szCs w:val="20"/>
        </w:rPr>
      </w:pPr>
      <w:r w:rsidRPr="006044BF">
        <w:rPr>
          <w:b/>
          <w:sz w:val="20"/>
          <w:szCs w:val="20"/>
        </w:rPr>
        <w:t>Aspectos Penais da Licitação</w:t>
      </w:r>
    </w:p>
    <w:p w14:paraId="4C1DF586" w14:textId="77777777" w:rsidR="00032ED6" w:rsidRDefault="00032ED6" w:rsidP="00032ED6">
      <w:pPr>
        <w:pStyle w:val="PargrafodaLista"/>
        <w:spacing w:after="0" w:line="240" w:lineRule="auto"/>
        <w:ind w:left="153" w:right="-852"/>
        <w:jc w:val="both"/>
        <w:rPr>
          <w:rFonts w:cs="Arial"/>
          <w:sz w:val="20"/>
          <w:szCs w:val="20"/>
        </w:rPr>
      </w:pPr>
      <w:r w:rsidRPr="00666FA5">
        <w:rPr>
          <w:rFonts w:ascii="Calibri" w:hAnsi="Calibri"/>
          <w:sz w:val="20"/>
          <w:szCs w:val="20"/>
        </w:rPr>
        <w:t xml:space="preserve">Ementa: </w:t>
      </w:r>
      <w:r w:rsidRPr="00666FA5">
        <w:rPr>
          <w:rFonts w:cs="Arial"/>
          <w:sz w:val="20"/>
          <w:szCs w:val="20"/>
        </w:rPr>
        <w:t xml:space="preserve">Aspectos legais de contratações e aquisições na administração pública. Aspectos Penais nos Processos Licitatórios: Princípios de Direito Penal. Aspectos penais da Lei de Licitações: </w:t>
      </w:r>
      <w:hyperlink w:anchor="_Toc221605122" w:history="1">
        <w:r w:rsidRPr="00666FA5">
          <w:rPr>
            <w:rStyle w:val="Hyperlink"/>
            <w:rFonts w:cs="Arial"/>
            <w:color w:val="000000"/>
            <w:sz w:val="20"/>
            <w:szCs w:val="20"/>
            <w:u w:val="none"/>
          </w:rPr>
          <w:t>tipos penais previstos na Lei de Licitações. Sanções, Crimes e Penas</w:t>
        </w:r>
      </w:hyperlink>
      <w:r w:rsidRPr="00666FA5">
        <w:rPr>
          <w:rFonts w:cs="Arial"/>
          <w:sz w:val="20"/>
          <w:szCs w:val="20"/>
        </w:rPr>
        <w:t xml:space="preserve">. </w:t>
      </w:r>
    </w:p>
    <w:p w14:paraId="3460EE19" w14:textId="77777777" w:rsidR="00032ED6" w:rsidRPr="00147AF0" w:rsidRDefault="00032ED6" w:rsidP="00032ED6">
      <w:pPr>
        <w:pStyle w:val="PargrafodaLista"/>
        <w:spacing w:after="0" w:line="240" w:lineRule="auto"/>
        <w:ind w:left="153" w:right="-852"/>
        <w:rPr>
          <w:bCs/>
          <w:sz w:val="20"/>
          <w:szCs w:val="20"/>
        </w:rPr>
      </w:pPr>
      <w:r w:rsidRPr="00147AF0">
        <w:rPr>
          <w:bCs/>
          <w:sz w:val="20"/>
          <w:szCs w:val="20"/>
        </w:rPr>
        <w:t>Carga Horária – 20h</w:t>
      </w:r>
    </w:p>
    <w:p w14:paraId="059AF573" w14:textId="77777777" w:rsidR="00032ED6" w:rsidRPr="00147AF0" w:rsidRDefault="00032ED6" w:rsidP="00032ED6">
      <w:pPr>
        <w:pStyle w:val="PargrafodaLista"/>
        <w:numPr>
          <w:ilvl w:val="0"/>
          <w:numId w:val="29"/>
        </w:numPr>
        <w:spacing w:after="0" w:line="240" w:lineRule="auto"/>
        <w:ind w:right="-852"/>
        <w:rPr>
          <w:b/>
          <w:sz w:val="20"/>
          <w:szCs w:val="20"/>
        </w:rPr>
      </w:pPr>
      <w:r w:rsidRPr="00147AF0">
        <w:rPr>
          <w:b/>
          <w:sz w:val="20"/>
          <w:szCs w:val="20"/>
        </w:rPr>
        <w:t>Proteção de Dados, privacidade e LGPD para servidores públicos</w:t>
      </w:r>
    </w:p>
    <w:p w14:paraId="24C6F161" w14:textId="77777777" w:rsidR="00032ED6" w:rsidRPr="00147AF0" w:rsidRDefault="00032ED6" w:rsidP="00032ED6">
      <w:pPr>
        <w:pStyle w:val="PargrafodaLista"/>
        <w:spacing w:after="0" w:line="240" w:lineRule="auto"/>
        <w:ind w:left="153" w:right="-852"/>
        <w:jc w:val="both"/>
        <w:rPr>
          <w:rFonts w:cstheme="minorHAnsi"/>
          <w:sz w:val="20"/>
          <w:szCs w:val="20"/>
        </w:rPr>
      </w:pPr>
      <w:r w:rsidRPr="00147AF0">
        <w:rPr>
          <w:rFonts w:cstheme="minorHAnsi"/>
          <w:sz w:val="20"/>
          <w:szCs w:val="20"/>
        </w:rPr>
        <w:t xml:space="preserve">Ementa: Introdução aos Princípios, Políticas, Normas e Procedimentos. Políticas – entendendo o conceito e importância da Proteção de dados e privacidade, observação dos princípios de </w:t>
      </w:r>
      <w:proofErr w:type="spellStart"/>
      <w:r w:rsidRPr="00147AF0">
        <w:rPr>
          <w:rFonts w:cstheme="minorHAnsi"/>
          <w:i/>
          <w:iCs/>
          <w:sz w:val="20"/>
          <w:szCs w:val="20"/>
        </w:rPr>
        <w:t>by</w:t>
      </w:r>
      <w:proofErr w:type="spellEnd"/>
      <w:r w:rsidRPr="00147AF0">
        <w:rPr>
          <w:rFonts w:cstheme="minorHAnsi"/>
          <w:i/>
          <w:iCs/>
          <w:sz w:val="20"/>
          <w:szCs w:val="20"/>
        </w:rPr>
        <w:t xml:space="preserve"> design e </w:t>
      </w:r>
      <w:proofErr w:type="spellStart"/>
      <w:r w:rsidRPr="00147AF0">
        <w:rPr>
          <w:rFonts w:cstheme="minorHAnsi"/>
          <w:i/>
          <w:iCs/>
          <w:sz w:val="20"/>
          <w:szCs w:val="20"/>
        </w:rPr>
        <w:t>by</w:t>
      </w:r>
      <w:proofErr w:type="spellEnd"/>
      <w:r w:rsidRPr="00147AF0">
        <w:rPr>
          <w:rFonts w:cstheme="minorHAnsi"/>
          <w:i/>
          <w:iCs/>
          <w:sz w:val="20"/>
          <w:szCs w:val="20"/>
        </w:rPr>
        <w:t xml:space="preserve"> default</w:t>
      </w:r>
      <w:r w:rsidRPr="00147AF0">
        <w:rPr>
          <w:rFonts w:cstheme="minorHAnsi"/>
          <w:sz w:val="20"/>
          <w:szCs w:val="20"/>
        </w:rPr>
        <w:t>. Gerenciamento e Governança de Dados Pessoais – preparação, organização, desenvolvimento e implementação, governança, avaliação e monitoramento. Papéis e Responsabilidades do Controlador, Operador e Encarregado de Dados (DPO) – definição dos papéis, responsabilidades, relação jurídica, atividades. Gestão de Riscos – análise, avaliação, gestão, classificação, tratamento, notificação e resposta a incidentes. Relatórios Importantes – ROPA, LIA, DPIA, Plano de Ação, Planos de Respostas a Incidentes, Plano de Continuidade.</w:t>
      </w:r>
    </w:p>
    <w:p w14:paraId="7F26DD57" w14:textId="77777777" w:rsidR="00032ED6" w:rsidRPr="00C020D1" w:rsidRDefault="00032ED6" w:rsidP="00032ED6">
      <w:pPr>
        <w:pStyle w:val="PargrafodaLista"/>
        <w:spacing w:after="0" w:line="240" w:lineRule="auto"/>
        <w:ind w:left="153" w:right="-852"/>
        <w:jc w:val="both"/>
        <w:rPr>
          <w:rFonts w:cstheme="minorHAnsi"/>
          <w:b/>
          <w:sz w:val="20"/>
          <w:szCs w:val="20"/>
        </w:rPr>
      </w:pPr>
      <w:r w:rsidRPr="00147AF0">
        <w:rPr>
          <w:rFonts w:cstheme="minorHAnsi"/>
          <w:sz w:val="20"/>
          <w:szCs w:val="20"/>
        </w:rPr>
        <w:t>Carga Horária - 8h</w:t>
      </w:r>
    </w:p>
    <w:p w14:paraId="11066146" w14:textId="77777777" w:rsidR="00032ED6" w:rsidRDefault="00032ED6" w:rsidP="00032ED6">
      <w:pPr>
        <w:pStyle w:val="PargrafodaLista"/>
        <w:numPr>
          <w:ilvl w:val="0"/>
          <w:numId w:val="29"/>
        </w:numPr>
        <w:spacing w:after="0" w:line="240" w:lineRule="auto"/>
        <w:ind w:right="-852"/>
        <w:rPr>
          <w:b/>
          <w:sz w:val="20"/>
          <w:szCs w:val="20"/>
        </w:rPr>
      </w:pPr>
      <w:r w:rsidRPr="006044BF">
        <w:rPr>
          <w:b/>
          <w:sz w:val="20"/>
          <w:szCs w:val="20"/>
        </w:rPr>
        <w:t>Lei 46 e Processos de RH</w:t>
      </w:r>
      <w:r>
        <w:rPr>
          <w:b/>
          <w:sz w:val="20"/>
          <w:szCs w:val="20"/>
        </w:rPr>
        <w:t>/</w:t>
      </w:r>
      <w:proofErr w:type="spellStart"/>
      <w:r w:rsidRPr="006044BF">
        <w:rPr>
          <w:b/>
          <w:sz w:val="20"/>
          <w:szCs w:val="20"/>
        </w:rPr>
        <w:t>Seger</w:t>
      </w:r>
      <w:proofErr w:type="spellEnd"/>
    </w:p>
    <w:p w14:paraId="3CCE67E9" w14:textId="77777777" w:rsidR="00032ED6" w:rsidRPr="00666FA5" w:rsidRDefault="00032ED6" w:rsidP="00032ED6">
      <w:pPr>
        <w:pStyle w:val="PargrafodaLista"/>
        <w:spacing w:after="0" w:line="240" w:lineRule="auto"/>
        <w:ind w:left="153" w:right="-852"/>
        <w:rPr>
          <w:iCs/>
          <w:sz w:val="20"/>
          <w:szCs w:val="20"/>
        </w:rPr>
      </w:pPr>
      <w:r w:rsidRPr="00666FA5">
        <w:rPr>
          <w:iCs/>
          <w:sz w:val="20"/>
          <w:szCs w:val="20"/>
        </w:rPr>
        <w:t>Ementa: Aspectos da lei 46 que institui o Regime Jurídico Único para os servidores públicos civis da administração direta, das autarquias e das fundações do Estado do Espírito Santo, de qualquer dos seus Poderes, e dá outras providências.</w:t>
      </w:r>
    </w:p>
    <w:p w14:paraId="5575394C" w14:textId="77777777" w:rsidR="00032ED6" w:rsidRPr="00666FA5" w:rsidRDefault="00032ED6" w:rsidP="00032ED6">
      <w:pPr>
        <w:pStyle w:val="PargrafodaLista"/>
        <w:spacing w:after="0" w:line="240" w:lineRule="auto"/>
        <w:ind w:left="153" w:right="-852"/>
        <w:rPr>
          <w:b/>
          <w:sz w:val="20"/>
          <w:szCs w:val="20"/>
        </w:rPr>
      </w:pPr>
      <w:r w:rsidRPr="00666FA5">
        <w:rPr>
          <w:iCs/>
          <w:sz w:val="20"/>
          <w:szCs w:val="20"/>
        </w:rPr>
        <w:t>Carga horária – 16h</w:t>
      </w:r>
    </w:p>
    <w:p w14:paraId="0D2408C8" w14:textId="77777777" w:rsidR="00032ED6" w:rsidRPr="00666FA5" w:rsidRDefault="00032ED6" w:rsidP="00032ED6">
      <w:pPr>
        <w:pStyle w:val="PargrafodaLista"/>
        <w:numPr>
          <w:ilvl w:val="0"/>
          <w:numId w:val="29"/>
        </w:numPr>
        <w:spacing w:after="0" w:line="240" w:lineRule="auto"/>
        <w:ind w:right="-852"/>
        <w:rPr>
          <w:b/>
          <w:sz w:val="20"/>
          <w:szCs w:val="20"/>
        </w:rPr>
      </w:pPr>
      <w:r w:rsidRPr="00666FA5">
        <w:rPr>
          <w:b/>
          <w:sz w:val="20"/>
          <w:szCs w:val="20"/>
        </w:rPr>
        <w:t>Lei de Responsabilidade Fiscal</w:t>
      </w:r>
    </w:p>
    <w:p w14:paraId="3A7190E9" w14:textId="77777777" w:rsidR="00032ED6" w:rsidRPr="00666FA5" w:rsidRDefault="00032ED6" w:rsidP="00032ED6">
      <w:pPr>
        <w:pStyle w:val="PargrafodaLista"/>
        <w:spacing w:after="0" w:line="240" w:lineRule="auto"/>
        <w:ind w:left="153" w:right="-852"/>
        <w:jc w:val="both"/>
        <w:rPr>
          <w:sz w:val="20"/>
          <w:szCs w:val="20"/>
        </w:rPr>
      </w:pPr>
      <w:r w:rsidRPr="00666FA5">
        <w:rPr>
          <w:sz w:val="20"/>
          <w:szCs w:val="20"/>
        </w:rPr>
        <w:t>Ementa: Base legal, abrangência e conceitos fundamentais da LRF. Origens da LRF. Princípios fundamentais e objetivos da LRF. Receita Corrente Líquida – RCL.</w:t>
      </w:r>
    </w:p>
    <w:p w14:paraId="31D11396" w14:textId="77777777" w:rsidR="00032ED6" w:rsidRPr="00AC022D" w:rsidRDefault="00032ED6" w:rsidP="005B604F">
      <w:pPr>
        <w:pStyle w:val="PargrafodaLista"/>
        <w:shd w:val="clear" w:color="auto" w:fill="FFFFFF"/>
        <w:spacing w:after="0" w:line="240" w:lineRule="auto"/>
        <w:ind w:left="-567" w:right="-852" w:firstLine="720"/>
        <w:jc w:val="both"/>
        <w:rPr>
          <w:bCs/>
          <w:sz w:val="20"/>
          <w:szCs w:val="20"/>
        </w:rPr>
      </w:pPr>
      <w:r w:rsidRPr="00666FA5">
        <w:rPr>
          <w:rFonts w:eastAsia="Times New Roman" w:cs="Segoe UI"/>
          <w:sz w:val="20"/>
          <w:szCs w:val="20"/>
          <w:lang w:eastAsia="pt-BR"/>
        </w:rPr>
        <w:t>Carga Horária – 20h</w:t>
      </w:r>
    </w:p>
    <w:p w14:paraId="4C453BA9" w14:textId="3FE8F613" w:rsidR="00032ED6"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sz w:val="24"/>
          <w:szCs w:val="24"/>
        </w:rPr>
      </w:pPr>
      <w:r>
        <w:rPr>
          <w:b/>
          <w:sz w:val="24"/>
          <w:szCs w:val="24"/>
        </w:rPr>
        <w:t>2</w:t>
      </w:r>
      <w:r w:rsidR="00032ED6">
        <w:rPr>
          <w:b/>
          <w:sz w:val="24"/>
          <w:szCs w:val="24"/>
        </w:rPr>
        <w:t xml:space="preserve"> </w:t>
      </w:r>
      <w:r w:rsidR="00032ED6" w:rsidRPr="009B6ECE">
        <w:rPr>
          <w:b/>
          <w:sz w:val="24"/>
          <w:szCs w:val="24"/>
        </w:rPr>
        <w:t xml:space="preserve">TRILHA </w:t>
      </w:r>
      <w:r w:rsidR="00032ED6">
        <w:rPr>
          <w:b/>
          <w:sz w:val="24"/>
          <w:szCs w:val="24"/>
        </w:rPr>
        <w:t>COMPRAS E CONTRATOS</w:t>
      </w:r>
    </w:p>
    <w:p w14:paraId="2492923B"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COMPRAS E CONTRATOS</w:t>
      </w:r>
    </w:p>
    <w:p w14:paraId="2600B73A" w14:textId="77777777" w:rsidR="00032ED6" w:rsidRDefault="00032ED6" w:rsidP="00032ED6">
      <w:pPr>
        <w:pStyle w:val="PargrafodaLista"/>
        <w:spacing w:after="0" w:line="240" w:lineRule="auto"/>
        <w:ind w:left="-567" w:right="-852"/>
        <w:rPr>
          <w:b/>
          <w:sz w:val="28"/>
          <w:szCs w:val="28"/>
        </w:rPr>
      </w:pPr>
    </w:p>
    <w:p w14:paraId="04820517"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Compras e Contratos</w:t>
      </w:r>
    </w:p>
    <w:p w14:paraId="0B09EEBE" w14:textId="77777777" w:rsidR="00032ED6" w:rsidRPr="009B6ECE"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1718A905" w14:textId="77777777" w:rsidR="00032ED6" w:rsidRDefault="00032ED6" w:rsidP="00032ED6">
      <w:pPr>
        <w:pStyle w:val="PargrafodaLista"/>
        <w:numPr>
          <w:ilvl w:val="0"/>
          <w:numId w:val="29"/>
        </w:numPr>
        <w:spacing w:after="0" w:line="240" w:lineRule="auto"/>
        <w:ind w:right="-852"/>
        <w:rPr>
          <w:b/>
          <w:sz w:val="20"/>
          <w:szCs w:val="20"/>
        </w:rPr>
      </w:pPr>
      <w:r>
        <w:rPr>
          <w:b/>
          <w:sz w:val="20"/>
          <w:szCs w:val="20"/>
        </w:rPr>
        <w:t>Nova Lei de Licitações Públicas: aspectos gerais e pontos de atenção</w:t>
      </w:r>
    </w:p>
    <w:p w14:paraId="2818EEEC" w14:textId="77777777" w:rsidR="00032ED6" w:rsidRDefault="00032ED6" w:rsidP="00032ED6">
      <w:pPr>
        <w:pStyle w:val="PargrafodaLista"/>
        <w:spacing w:line="240" w:lineRule="auto"/>
        <w:ind w:left="153" w:right="-852"/>
        <w:jc w:val="both"/>
        <w:rPr>
          <w:rFonts w:cstheme="minorHAnsi"/>
          <w:color w:val="202124"/>
          <w:sz w:val="20"/>
          <w:szCs w:val="20"/>
          <w:shd w:val="clear" w:color="auto" w:fill="FFFFFF"/>
        </w:rPr>
      </w:pPr>
      <w:r w:rsidRPr="000E7302">
        <w:rPr>
          <w:rFonts w:cstheme="minorHAnsi"/>
          <w:color w:val="040C28"/>
          <w:sz w:val="20"/>
          <w:szCs w:val="20"/>
        </w:rPr>
        <w:t>Ementa: conceituar e alertar para as novidades e alterações do Novo Marco Legal sobre Licitações e Contratos – Lei nº 14.133 de 1º de abril de 2021</w:t>
      </w:r>
      <w:r w:rsidRPr="000E7302">
        <w:rPr>
          <w:rFonts w:cstheme="minorHAnsi"/>
          <w:color w:val="202124"/>
          <w:sz w:val="20"/>
          <w:szCs w:val="20"/>
          <w:shd w:val="clear" w:color="auto" w:fill="FFFFFF"/>
        </w:rPr>
        <w:t>. Inovações da Lei e a discussão acerca das novas ferramentas e previsões legais na área de compras públicas.</w:t>
      </w:r>
    </w:p>
    <w:p w14:paraId="5F929FDC" w14:textId="77777777" w:rsidR="00032ED6" w:rsidRDefault="00032ED6" w:rsidP="00032ED6">
      <w:pPr>
        <w:pStyle w:val="PargrafodaLista"/>
        <w:spacing w:line="240" w:lineRule="auto"/>
        <w:ind w:left="153" w:right="-852"/>
        <w:jc w:val="both"/>
        <w:rPr>
          <w:rFonts w:cstheme="minorHAnsi"/>
          <w:sz w:val="20"/>
          <w:szCs w:val="20"/>
        </w:rPr>
      </w:pPr>
      <w:r>
        <w:rPr>
          <w:rFonts w:cstheme="minorHAnsi"/>
          <w:color w:val="040C28"/>
          <w:sz w:val="20"/>
          <w:szCs w:val="20"/>
        </w:rPr>
        <w:t xml:space="preserve">Carga Horária </w:t>
      </w:r>
      <w:r>
        <w:rPr>
          <w:rFonts w:cstheme="minorHAnsi"/>
          <w:sz w:val="20"/>
          <w:szCs w:val="20"/>
        </w:rPr>
        <w:t>– 20h</w:t>
      </w:r>
    </w:p>
    <w:p w14:paraId="170BA9BE" w14:textId="77777777" w:rsidR="00032ED6" w:rsidRPr="00B22A97" w:rsidRDefault="00032ED6" w:rsidP="00032ED6">
      <w:pPr>
        <w:pStyle w:val="PargrafodaLista"/>
        <w:numPr>
          <w:ilvl w:val="0"/>
          <w:numId w:val="27"/>
        </w:numPr>
        <w:spacing w:after="0" w:line="240" w:lineRule="auto"/>
        <w:ind w:right="-852"/>
        <w:jc w:val="both"/>
        <w:rPr>
          <w:rFonts w:cstheme="minorHAnsi"/>
          <w:sz w:val="20"/>
          <w:szCs w:val="20"/>
        </w:rPr>
      </w:pPr>
      <w:r>
        <w:rPr>
          <w:rFonts w:ascii="Calibri" w:hAnsi="Calibri" w:cs="Calibri"/>
          <w:b/>
          <w:bCs/>
          <w:sz w:val="20"/>
          <w:szCs w:val="20"/>
        </w:rPr>
        <w:t>C</w:t>
      </w:r>
      <w:r w:rsidRPr="00B22A97">
        <w:rPr>
          <w:rFonts w:ascii="Calibri" w:hAnsi="Calibri" w:cs="Calibri"/>
          <w:b/>
          <w:bCs/>
          <w:sz w:val="20"/>
          <w:szCs w:val="20"/>
        </w:rPr>
        <w:t>ontratação direta à luz da lei 14.133/21</w:t>
      </w:r>
    </w:p>
    <w:p w14:paraId="357BAA4D" w14:textId="77777777" w:rsidR="00032ED6" w:rsidRDefault="00032ED6" w:rsidP="00032ED6">
      <w:pPr>
        <w:spacing w:after="0" w:line="259" w:lineRule="auto"/>
        <w:ind w:left="142" w:right="-852"/>
        <w:rPr>
          <w:rFonts w:ascii="Calibri" w:hAnsi="Calibri" w:cs="Calibri"/>
          <w:sz w:val="20"/>
          <w:szCs w:val="20"/>
        </w:rPr>
      </w:pPr>
      <w:r>
        <w:rPr>
          <w:rFonts w:ascii="Calibri" w:hAnsi="Calibri" w:cs="Calibri"/>
          <w:sz w:val="20"/>
          <w:szCs w:val="20"/>
        </w:rPr>
        <w:t xml:space="preserve">Ementa: </w:t>
      </w:r>
      <w:r w:rsidRPr="00B22A97">
        <w:rPr>
          <w:rFonts w:ascii="Calibri" w:hAnsi="Calibri" w:cs="Calibri"/>
          <w:sz w:val="20"/>
          <w:szCs w:val="20"/>
        </w:rPr>
        <w:t xml:space="preserve">Contextualização. </w:t>
      </w:r>
      <w:r w:rsidRPr="001202A3">
        <w:rPr>
          <w:rFonts w:ascii="Calibri" w:hAnsi="Calibri" w:cs="Calibri"/>
          <w:sz w:val="20"/>
          <w:szCs w:val="20"/>
        </w:rPr>
        <w:t>Novos conceitos trazidos na Lei 14.133/21</w:t>
      </w:r>
      <w:r>
        <w:rPr>
          <w:rFonts w:ascii="Calibri" w:hAnsi="Calibri" w:cs="Calibri"/>
          <w:sz w:val="20"/>
          <w:szCs w:val="20"/>
        </w:rPr>
        <w:t xml:space="preserve">. Regras de Transição. Objetivo da Contratação Direta. </w:t>
      </w:r>
      <w:r w:rsidRPr="00B22A97">
        <w:rPr>
          <w:rFonts w:ascii="Calibri" w:hAnsi="Calibri" w:cs="Calibri"/>
          <w:sz w:val="20"/>
          <w:szCs w:val="20"/>
        </w:rPr>
        <w:t xml:space="preserve">O processo de contratação direta. Inexigibilidade. Dispensas Art. 75, III a XVI. Dispensas Art. 75, I e II. </w:t>
      </w:r>
      <w:r>
        <w:rPr>
          <w:rFonts w:ascii="Calibri" w:hAnsi="Calibri" w:cs="Calibri"/>
          <w:sz w:val="20"/>
          <w:szCs w:val="20"/>
        </w:rPr>
        <w:t xml:space="preserve">Contratação Direta: o Sistema de Dispensa Eletrônica.  </w:t>
      </w:r>
      <w:r w:rsidRPr="00B22A97">
        <w:rPr>
          <w:rFonts w:ascii="Calibri" w:hAnsi="Calibri" w:cs="Calibri"/>
          <w:sz w:val="20"/>
          <w:szCs w:val="20"/>
        </w:rPr>
        <w:t>Sanções</w:t>
      </w:r>
      <w:r>
        <w:rPr>
          <w:rFonts w:ascii="Calibri" w:hAnsi="Calibri" w:cs="Calibri"/>
          <w:sz w:val="20"/>
          <w:szCs w:val="20"/>
        </w:rPr>
        <w:t>.</w:t>
      </w:r>
    </w:p>
    <w:p w14:paraId="709CA1AB" w14:textId="59BD98F8" w:rsidR="000E4F28" w:rsidRDefault="000E4F28" w:rsidP="00032ED6">
      <w:pPr>
        <w:spacing w:after="0" w:line="259" w:lineRule="auto"/>
        <w:ind w:left="142" w:right="-852"/>
        <w:rPr>
          <w:rFonts w:ascii="Calibri" w:hAnsi="Calibri" w:cs="Calibri"/>
          <w:sz w:val="20"/>
          <w:szCs w:val="20"/>
        </w:rPr>
      </w:pPr>
      <w:r>
        <w:rPr>
          <w:rFonts w:ascii="Calibri" w:hAnsi="Calibri" w:cs="Calibri"/>
          <w:sz w:val="20"/>
          <w:szCs w:val="20"/>
        </w:rPr>
        <w:t>Carga Horária – 20h</w:t>
      </w:r>
    </w:p>
    <w:p w14:paraId="6441225D" w14:textId="77777777" w:rsidR="00032ED6" w:rsidRPr="001202A3" w:rsidRDefault="00032ED6" w:rsidP="00032ED6">
      <w:pPr>
        <w:pStyle w:val="PargrafodaLista"/>
        <w:numPr>
          <w:ilvl w:val="0"/>
          <w:numId w:val="27"/>
        </w:numPr>
        <w:spacing w:after="0"/>
        <w:ind w:right="-852"/>
        <w:rPr>
          <w:rFonts w:ascii="Calibri" w:hAnsi="Calibri" w:cs="Calibri"/>
          <w:sz w:val="20"/>
          <w:szCs w:val="20"/>
        </w:rPr>
      </w:pPr>
      <w:r>
        <w:rPr>
          <w:rFonts w:ascii="Calibri" w:hAnsi="Calibri" w:cs="Calibri"/>
          <w:b/>
          <w:bCs/>
          <w:sz w:val="20"/>
          <w:szCs w:val="20"/>
        </w:rPr>
        <w:t>E</w:t>
      </w:r>
      <w:r w:rsidRPr="001202A3">
        <w:rPr>
          <w:rFonts w:ascii="Calibri" w:hAnsi="Calibri" w:cs="Calibri"/>
          <w:b/>
          <w:bCs/>
          <w:sz w:val="20"/>
          <w:szCs w:val="20"/>
        </w:rPr>
        <w:t xml:space="preserve">laboração de </w:t>
      </w:r>
      <w:r>
        <w:rPr>
          <w:rFonts w:ascii="Calibri" w:hAnsi="Calibri" w:cs="Calibri"/>
          <w:b/>
          <w:bCs/>
          <w:sz w:val="20"/>
          <w:szCs w:val="20"/>
        </w:rPr>
        <w:t>E</w:t>
      </w:r>
      <w:r w:rsidRPr="001202A3">
        <w:rPr>
          <w:rFonts w:ascii="Calibri" w:hAnsi="Calibri" w:cs="Calibri"/>
          <w:b/>
          <w:bCs/>
          <w:sz w:val="20"/>
          <w:szCs w:val="20"/>
        </w:rPr>
        <w:t xml:space="preserve">studo </w:t>
      </w:r>
      <w:r>
        <w:rPr>
          <w:rFonts w:ascii="Calibri" w:hAnsi="Calibri" w:cs="Calibri"/>
          <w:b/>
          <w:bCs/>
          <w:sz w:val="20"/>
          <w:szCs w:val="20"/>
        </w:rPr>
        <w:t>T</w:t>
      </w:r>
      <w:r w:rsidRPr="001202A3">
        <w:rPr>
          <w:rFonts w:ascii="Calibri" w:hAnsi="Calibri" w:cs="Calibri"/>
          <w:b/>
          <w:bCs/>
          <w:sz w:val="20"/>
          <w:szCs w:val="20"/>
        </w:rPr>
        <w:t xml:space="preserve">écnico </w:t>
      </w:r>
      <w:r>
        <w:rPr>
          <w:rFonts w:ascii="Calibri" w:hAnsi="Calibri" w:cs="Calibri"/>
          <w:b/>
          <w:bCs/>
          <w:sz w:val="20"/>
          <w:szCs w:val="20"/>
        </w:rPr>
        <w:t>P</w:t>
      </w:r>
      <w:r w:rsidRPr="001202A3">
        <w:rPr>
          <w:rFonts w:ascii="Calibri" w:hAnsi="Calibri" w:cs="Calibri"/>
          <w:b/>
          <w:bCs/>
          <w:sz w:val="20"/>
          <w:szCs w:val="20"/>
        </w:rPr>
        <w:t xml:space="preserve">reliminar e </w:t>
      </w:r>
      <w:r>
        <w:rPr>
          <w:rFonts w:ascii="Calibri" w:hAnsi="Calibri" w:cs="Calibri"/>
          <w:b/>
          <w:bCs/>
          <w:sz w:val="20"/>
          <w:szCs w:val="20"/>
        </w:rPr>
        <w:t>T</w:t>
      </w:r>
      <w:r w:rsidRPr="001202A3">
        <w:rPr>
          <w:rFonts w:ascii="Calibri" w:hAnsi="Calibri" w:cs="Calibri"/>
          <w:b/>
          <w:bCs/>
          <w:sz w:val="20"/>
          <w:szCs w:val="20"/>
        </w:rPr>
        <w:t xml:space="preserve">ermo de </w:t>
      </w:r>
      <w:r>
        <w:rPr>
          <w:rFonts w:ascii="Calibri" w:hAnsi="Calibri" w:cs="Calibri"/>
          <w:b/>
          <w:bCs/>
          <w:sz w:val="20"/>
          <w:szCs w:val="20"/>
        </w:rPr>
        <w:t>R</w:t>
      </w:r>
      <w:r w:rsidRPr="001202A3">
        <w:rPr>
          <w:rFonts w:ascii="Calibri" w:hAnsi="Calibri" w:cs="Calibri"/>
          <w:b/>
          <w:bCs/>
          <w:sz w:val="20"/>
          <w:szCs w:val="20"/>
        </w:rPr>
        <w:t>eferência com</w:t>
      </w:r>
      <w:r>
        <w:rPr>
          <w:rFonts w:ascii="Calibri" w:hAnsi="Calibri" w:cs="Calibri"/>
          <w:b/>
          <w:bCs/>
          <w:sz w:val="20"/>
          <w:szCs w:val="20"/>
        </w:rPr>
        <w:t xml:space="preserve"> </w:t>
      </w:r>
      <w:r w:rsidRPr="001202A3">
        <w:rPr>
          <w:rFonts w:ascii="Calibri" w:hAnsi="Calibri" w:cs="Calibri"/>
          <w:b/>
          <w:bCs/>
          <w:sz w:val="20"/>
          <w:szCs w:val="20"/>
        </w:rPr>
        <w:t>ênfase na lei nº 14.133/21</w:t>
      </w:r>
    </w:p>
    <w:p w14:paraId="31D0342F" w14:textId="77777777" w:rsidR="00032ED6" w:rsidRDefault="00032ED6" w:rsidP="000E4F28">
      <w:pPr>
        <w:pStyle w:val="PargrafodaLista"/>
        <w:spacing w:after="0" w:line="240" w:lineRule="auto"/>
        <w:ind w:left="153" w:right="-852"/>
        <w:jc w:val="both"/>
        <w:rPr>
          <w:sz w:val="20"/>
          <w:szCs w:val="20"/>
        </w:rPr>
      </w:pPr>
      <w:r>
        <w:rPr>
          <w:rFonts w:ascii="Calibri" w:hAnsi="Calibri" w:cs="Calibri"/>
          <w:sz w:val="20"/>
          <w:szCs w:val="20"/>
        </w:rPr>
        <w:t xml:space="preserve">Ementa: </w:t>
      </w:r>
      <w:r>
        <w:rPr>
          <w:sz w:val="20"/>
          <w:szCs w:val="20"/>
        </w:rPr>
        <w:t xml:space="preserve">Apresentação de Conceitos e objetivos. </w:t>
      </w:r>
      <w:r w:rsidRPr="001202A3">
        <w:rPr>
          <w:sz w:val="20"/>
          <w:szCs w:val="20"/>
        </w:rPr>
        <w:t>Estudo Técnico Preliminar</w:t>
      </w:r>
      <w:r>
        <w:rPr>
          <w:sz w:val="20"/>
          <w:szCs w:val="20"/>
        </w:rPr>
        <w:t xml:space="preserve">. </w:t>
      </w:r>
      <w:r w:rsidRPr="001202A3">
        <w:rPr>
          <w:sz w:val="20"/>
          <w:szCs w:val="20"/>
        </w:rPr>
        <w:t>Riscos</w:t>
      </w:r>
      <w:r>
        <w:rPr>
          <w:sz w:val="20"/>
          <w:szCs w:val="20"/>
        </w:rPr>
        <w:t xml:space="preserve">. </w:t>
      </w:r>
      <w:r w:rsidRPr="001202A3">
        <w:rPr>
          <w:sz w:val="20"/>
          <w:szCs w:val="20"/>
        </w:rPr>
        <w:t>Termo de Referência</w:t>
      </w:r>
      <w:r>
        <w:rPr>
          <w:sz w:val="20"/>
          <w:szCs w:val="20"/>
        </w:rPr>
        <w:t>. P</w:t>
      </w:r>
      <w:r w:rsidRPr="001202A3">
        <w:rPr>
          <w:sz w:val="20"/>
          <w:szCs w:val="20"/>
        </w:rPr>
        <w:t>rocedimentos que impactam no Termo de Referência</w:t>
      </w:r>
      <w:r>
        <w:rPr>
          <w:sz w:val="20"/>
          <w:szCs w:val="20"/>
        </w:rPr>
        <w:t xml:space="preserve">. </w:t>
      </w:r>
      <w:r w:rsidRPr="001202A3">
        <w:rPr>
          <w:sz w:val="20"/>
          <w:szCs w:val="20"/>
        </w:rPr>
        <w:t>Elaboração de Estudo Técnico Preliminar</w:t>
      </w:r>
      <w:r>
        <w:rPr>
          <w:sz w:val="20"/>
          <w:szCs w:val="20"/>
        </w:rPr>
        <w:t xml:space="preserve">. </w:t>
      </w:r>
      <w:r w:rsidRPr="001202A3">
        <w:rPr>
          <w:sz w:val="20"/>
          <w:szCs w:val="20"/>
        </w:rPr>
        <w:t>Termo de Referência</w:t>
      </w:r>
      <w:r>
        <w:rPr>
          <w:sz w:val="20"/>
          <w:szCs w:val="20"/>
        </w:rPr>
        <w:t>.</w:t>
      </w:r>
    </w:p>
    <w:p w14:paraId="43126CC5" w14:textId="06B65B9A" w:rsidR="000E4F28" w:rsidRPr="001202A3" w:rsidRDefault="000E4F28" w:rsidP="000E4F28">
      <w:pPr>
        <w:pStyle w:val="PargrafodaLista"/>
        <w:spacing w:after="0" w:line="240" w:lineRule="auto"/>
        <w:ind w:left="153" w:right="-852"/>
        <w:jc w:val="both"/>
        <w:rPr>
          <w:sz w:val="20"/>
          <w:szCs w:val="20"/>
        </w:rPr>
      </w:pPr>
      <w:r>
        <w:rPr>
          <w:sz w:val="20"/>
          <w:szCs w:val="20"/>
        </w:rPr>
        <w:t>Carga Horária: 20h</w:t>
      </w:r>
    </w:p>
    <w:p w14:paraId="1B6EC638" w14:textId="77777777" w:rsidR="00032ED6" w:rsidRPr="00B06C3B" w:rsidRDefault="00032ED6" w:rsidP="00032ED6">
      <w:pPr>
        <w:pStyle w:val="PargrafodaLista"/>
        <w:numPr>
          <w:ilvl w:val="0"/>
          <w:numId w:val="27"/>
        </w:numPr>
        <w:spacing w:after="0"/>
        <w:ind w:right="-852"/>
        <w:rPr>
          <w:rFonts w:ascii="Calibri" w:hAnsi="Calibri" w:cs="Calibri"/>
          <w:b/>
          <w:bCs/>
          <w:sz w:val="20"/>
          <w:szCs w:val="20"/>
        </w:rPr>
      </w:pPr>
      <w:r>
        <w:rPr>
          <w:rFonts w:ascii="Calibri" w:hAnsi="Calibri" w:cs="Calibri"/>
          <w:b/>
          <w:bCs/>
          <w:sz w:val="20"/>
          <w:szCs w:val="20"/>
        </w:rPr>
        <w:lastRenderedPageBreak/>
        <w:t>L</w:t>
      </w:r>
      <w:r w:rsidRPr="00B06C3B">
        <w:rPr>
          <w:rFonts w:ascii="Calibri" w:hAnsi="Calibri" w:cs="Calibri"/>
          <w:b/>
          <w:bCs/>
          <w:sz w:val="20"/>
          <w:szCs w:val="20"/>
        </w:rPr>
        <w:t xml:space="preserve">icitação </w:t>
      </w:r>
      <w:r>
        <w:rPr>
          <w:rFonts w:ascii="Calibri" w:hAnsi="Calibri" w:cs="Calibri"/>
          <w:b/>
          <w:bCs/>
          <w:sz w:val="20"/>
          <w:szCs w:val="20"/>
        </w:rPr>
        <w:t>P</w:t>
      </w:r>
      <w:r w:rsidRPr="00B06C3B">
        <w:rPr>
          <w:rFonts w:ascii="Calibri" w:hAnsi="Calibri" w:cs="Calibri"/>
          <w:b/>
          <w:bCs/>
          <w:sz w:val="20"/>
          <w:szCs w:val="20"/>
        </w:rPr>
        <w:t xml:space="preserve">ública </w:t>
      </w:r>
      <w:r>
        <w:rPr>
          <w:rFonts w:ascii="Calibri" w:hAnsi="Calibri" w:cs="Calibri"/>
          <w:b/>
          <w:bCs/>
          <w:sz w:val="20"/>
          <w:szCs w:val="20"/>
        </w:rPr>
        <w:t>F</w:t>
      </w:r>
      <w:r w:rsidRPr="00B06C3B">
        <w:rPr>
          <w:rFonts w:ascii="Calibri" w:hAnsi="Calibri" w:cs="Calibri"/>
          <w:b/>
          <w:bCs/>
          <w:sz w:val="20"/>
          <w:szCs w:val="20"/>
        </w:rPr>
        <w:t xml:space="preserve">ase </w:t>
      </w:r>
      <w:r>
        <w:rPr>
          <w:rFonts w:ascii="Calibri" w:hAnsi="Calibri" w:cs="Calibri"/>
          <w:b/>
          <w:bCs/>
          <w:sz w:val="20"/>
          <w:szCs w:val="20"/>
        </w:rPr>
        <w:t>E</w:t>
      </w:r>
      <w:r w:rsidRPr="00B06C3B">
        <w:rPr>
          <w:rFonts w:ascii="Calibri" w:hAnsi="Calibri" w:cs="Calibri"/>
          <w:b/>
          <w:bCs/>
          <w:sz w:val="20"/>
          <w:szCs w:val="20"/>
        </w:rPr>
        <w:t xml:space="preserve">xterna ênfase na </w:t>
      </w:r>
      <w:r>
        <w:rPr>
          <w:rFonts w:ascii="Calibri" w:hAnsi="Calibri" w:cs="Calibri"/>
          <w:b/>
          <w:bCs/>
          <w:sz w:val="20"/>
          <w:szCs w:val="20"/>
        </w:rPr>
        <w:t>L</w:t>
      </w:r>
      <w:r w:rsidRPr="00B06C3B">
        <w:rPr>
          <w:rFonts w:ascii="Calibri" w:hAnsi="Calibri" w:cs="Calibri"/>
          <w:b/>
          <w:bCs/>
          <w:sz w:val="20"/>
          <w:szCs w:val="20"/>
        </w:rPr>
        <w:t>ei nº 14.133/21</w:t>
      </w:r>
    </w:p>
    <w:p w14:paraId="03B70F57" w14:textId="77777777" w:rsidR="00032ED6" w:rsidRDefault="00032ED6" w:rsidP="000E4F28">
      <w:pPr>
        <w:pStyle w:val="PargrafodaLista"/>
        <w:spacing w:line="240" w:lineRule="auto"/>
        <w:ind w:left="153" w:right="-852"/>
        <w:jc w:val="both"/>
        <w:rPr>
          <w:rFonts w:ascii="Calibri" w:hAnsi="Calibri" w:cs="Calibri"/>
          <w:sz w:val="20"/>
          <w:szCs w:val="20"/>
        </w:rPr>
      </w:pPr>
      <w:r>
        <w:rPr>
          <w:rFonts w:ascii="Calibri" w:hAnsi="Calibri" w:cs="Calibri"/>
          <w:sz w:val="20"/>
          <w:szCs w:val="20"/>
        </w:rPr>
        <w:t xml:space="preserve">Ementa: </w:t>
      </w:r>
      <w:r w:rsidRPr="00C856C5">
        <w:rPr>
          <w:rFonts w:ascii="Calibri" w:hAnsi="Calibri" w:cs="Calibri"/>
          <w:sz w:val="20"/>
          <w:szCs w:val="20"/>
        </w:rPr>
        <w:t>Contexto inicial de aplicação da nova Lei de Licitações</w:t>
      </w:r>
      <w:r>
        <w:rPr>
          <w:rFonts w:ascii="Calibri" w:hAnsi="Calibri" w:cs="Calibri"/>
          <w:sz w:val="20"/>
          <w:szCs w:val="20"/>
        </w:rPr>
        <w:t xml:space="preserve">. </w:t>
      </w:r>
      <w:r w:rsidRPr="00C856C5">
        <w:rPr>
          <w:rFonts w:ascii="Calibri" w:hAnsi="Calibri" w:cs="Calibri"/>
          <w:sz w:val="20"/>
          <w:szCs w:val="20"/>
        </w:rPr>
        <w:t>Conceitos importantes da nova Lei de Licitações</w:t>
      </w:r>
      <w:r>
        <w:rPr>
          <w:rFonts w:ascii="Calibri" w:hAnsi="Calibri" w:cs="Calibri"/>
          <w:sz w:val="20"/>
          <w:szCs w:val="20"/>
        </w:rPr>
        <w:t xml:space="preserve">. </w:t>
      </w:r>
      <w:r w:rsidRPr="00C856C5">
        <w:rPr>
          <w:rFonts w:ascii="Calibri" w:hAnsi="Calibri" w:cs="Calibri"/>
          <w:sz w:val="20"/>
          <w:szCs w:val="20"/>
        </w:rPr>
        <w:t>Modalidades de Licitação e Critérios de julgamento</w:t>
      </w:r>
      <w:r>
        <w:rPr>
          <w:rFonts w:ascii="Calibri" w:hAnsi="Calibri" w:cs="Calibri"/>
          <w:sz w:val="20"/>
          <w:szCs w:val="20"/>
        </w:rPr>
        <w:t xml:space="preserve">. </w:t>
      </w:r>
      <w:r w:rsidRPr="00C856C5">
        <w:rPr>
          <w:rFonts w:ascii="Calibri" w:hAnsi="Calibri" w:cs="Calibri"/>
          <w:sz w:val="20"/>
          <w:szCs w:val="20"/>
        </w:rPr>
        <w:t>Impugnação e Pedido de Esclarecimento</w:t>
      </w:r>
      <w:r>
        <w:rPr>
          <w:rFonts w:ascii="Calibri" w:hAnsi="Calibri" w:cs="Calibri"/>
          <w:sz w:val="20"/>
          <w:szCs w:val="20"/>
        </w:rPr>
        <w:t xml:space="preserve">. </w:t>
      </w:r>
      <w:r w:rsidRPr="00C856C5">
        <w:rPr>
          <w:rFonts w:ascii="Calibri" w:hAnsi="Calibri" w:cs="Calibri"/>
          <w:sz w:val="20"/>
          <w:szCs w:val="20"/>
        </w:rPr>
        <w:t>Procedimento do Pregão e da Concorrência</w:t>
      </w:r>
      <w:r>
        <w:rPr>
          <w:rFonts w:ascii="Calibri" w:hAnsi="Calibri" w:cs="Calibri"/>
          <w:sz w:val="20"/>
          <w:szCs w:val="20"/>
        </w:rPr>
        <w:t xml:space="preserve">. </w:t>
      </w:r>
      <w:r w:rsidRPr="00C856C5">
        <w:rPr>
          <w:rFonts w:ascii="Calibri" w:hAnsi="Calibri" w:cs="Calibri"/>
          <w:sz w:val="20"/>
          <w:szCs w:val="20"/>
        </w:rPr>
        <w:t>Julgamento e Habilitação</w:t>
      </w:r>
      <w:r>
        <w:rPr>
          <w:rFonts w:ascii="Calibri" w:hAnsi="Calibri" w:cs="Calibri"/>
          <w:sz w:val="20"/>
          <w:szCs w:val="20"/>
        </w:rPr>
        <w:t xml:space="preserve">. </w:t>
      </w:r>
      <w:r w:rsidRPr="00C856C5">
        <w:rPr>
          <w:rFonts w:ascii="Calibri" w:hAnsi="Calibri" w:cs="Calibri"/>
          <w:sz w:val="20"/>
          <w:szCs w:val="20"/>
        </w:rPr>
        <w:t>Recurso e Homologação</w:t>
      </w:r>
      <w:r>
        <w:rPr>
          <w:rFonts w:ascii="Calibri" w:hAnsi="Calibri" w:cs="Calibri"/>
          <w:sz w:val="20"/>
          <w:szCs w:val="20"/>
        </w:rPr>
        <w:t xml:space="preserve">. </w:t>
      </w:r>
      <w:r w:rsidRPr="00C856C5">
        <w:rPr>
          <w:rFonts w:ascii="Calibri" w:hAnsi="Calibri" w:cs="Calibri"/>
          <w:sz w:val="20"/>
          <w:szCs w:val="20"/>
        </w:rPr>
        <w:t>Sanção Administrativa</w:t>
      </w:r>
      <w:r>
        <w:rPr>
          <w:rFonts w:ascii="Calibri" w:hAnsi="Calibri" w:cs="Calibri"/>
          <w:sz w:val="20"/>
          <w:szCs w:val="20"/>
        </w:rPr>
        <w:t>.</w:t>
      </w:r>
    </w:p>
    <w:p w14:paraId="1483C212" w14:textId="32E9D69C" w:rsidR="000E4F28" w:rsidRPr="00C856C5" w:rsidRDefault="000E4F28" w:rsidP="000E4F28">
      <w:pPr>
        <w:pStyle w:val="PargrafodaLista"/>
        <w:spacing w:line="240" w:lineRule="auto"/>
        <w:ind w:left="153" w:right="-852"/>
        <w:jc w:val="both"/>
        <w:rPr>
          <w:rFonts w:ascii="Calibri" w:hAnsi="Calibri" w:cs="Calibri"/>
          <w:sz w:val="20"/>
          <w:szCs w:val="20"/>
        </w:rPr>
      </w:pPr>
      <w:r>
        <w:rPr>
          <w:rFonts w:ascii="Calibri" w:hAnsi="Calibri" w:cs="Calibri"/>
          <w:sz w:val="20"/>
          <w:szCs w:val="20"/>
        </w:rPr>
        <w:t>Carga Horária – 20h</w:t>
      </w:r>
    </w:p>
    <w:p w14:paraId="6A863EDD" w14:textId="77777777" w:rsidR="00032ED6" w:rsidRPr="006B6E4B" w:rsidRDefault="00032ED6" w:rsidP="00032ED6">
      <w:pPr>
        <w:pStyle w:val="PargrafodaLista"/>
        <w:numPr>
          <w:ilvl w:val="0"/>
          <w:numId w:val="29"/>
        </w:numPr>
        <w:spacing w:after="0" w:line="240" w:lineRule="auto"/>
        <w:ind w:right="-852"/>
        <w:rPr>
          <w:b/>
          <w:sz w:val="20"/>
          <w:szCs w:val="20"/>
        </w:rPr>
      </w:pPr>
      <w:r w:rsidRPr="006B6E4B">
        <w:rPr>
          <w:b/>
          <w:sz w:val="20"/>
          <w:szCs w:val="20"/>
        </w:rPr>
        <w:t>Formação de Pregoeiros</w:t>
      </w:r>
    </w:p>
    <w:p w14:paraId="3B269DD2" w14:textId="77777777" w:rsidR="00032ED6" w:rsidRPr="006B6E4B" w:rsidRDefault="00032ED6" w:rsidP="00032ED6">
      <w:pPr>
        <w:pStyle w:val="PargrafodaLista"/>
        <w:spacing w:after="0" w:line="240" w:lineRule="auto"/>
        <w:ind w:left="153" w:right="-852"/>
        <w:jc w:val="both"/>
        <w:rPr>
          <w:rFonts w:cs="Arial"/>
          <w:color w:val="000000"/>
          <w:sz w:val="20"/>
          <w:szCs w:val="20"/>
        </w:rPr>
      </w:pPr>
      <w:r w:rsidRPr="006B6E4B">
        <w:rPr>
          <w:sz w:val="20"/>
          <w:szCs w:val="20"/>
        </w:rPr>
        <w:t xml:space="preserve">Ementa: </w:t>
      </w:r>
      <w:r w:rsidRPr="006B6E4B">
        <w:rPr>
          <w:rFonts w:ascii="Calibri" w:hAnsi="Calibri" w:cs="Helvetica"/>
          <w:color w:val="222222"/>
          <w:sz w:val="20"/>
          <w:szCs w:val="20"/>
        </w:rPr>
        <w:t>Procedimentos de compras públicas e os princípios básicos aplicados aos processos</w:t>
      </w:r>
      <w:r w:rsidRPr="006B6E4B">
        <w:rPr>
          <w:rFonts w:ascii="Calibri" w:hAnsi="Calibri" w:cs="Helvetica"/>
          <w:color w:val="222222"/>
        </w:rPr>
        <w:t xml:space="preserve"> </w:t>
      </w:r>
      <w:r w:rsidRPr="006B6E4B">
        <w:rPr>
          <w:rFonts w:ascii="Calibri" w:hAnsi="Calibri" w:cs="Helvetica"/>
          <w:color w:val="222222"/>
          <w:sz w:val="20"/>
          <w:szCs w:val="20"/>
        </w:rPr>
        <w:t>licitatórios; O processo de Pregão seja na forma presencial ou eletrônico e seus aspectos técnicos, legais e comportamentais.  Fases da licitação - Interna e Externa; Aplicação da LC/123/06; Sistema de Registro de Preços (</w:t>
      </w:r>
      <w:r w:rsidRPr="006B6E4B">
        <w:rPr>
          <w:rFonts w:cs="Arial"/>
          <w:color w:val="000000"/>
          <w:sz w:val="20"/>
          <w:szCs w:val="20"/>
        </w:rPr>
        <w:t xml:space="preserve">A REFORMULAR). </w:t>
      </w:r>
    </w:p>
    <w:p w14:paraId="53814C97" w14:textId="77777777" w:rsidR="00032ED6" w:rsidRPr="006B6E4B" w:rsidRDefault="00032ED6" w:rsidP="00032ED6">
      <w:pPr>
        <w:pStyle w:val="PargrafodaLista"/>
        <w:numPr>
          <w:ilvl w:val="0"/>
          <w:numId w:val="29"/>
        </w:numPr>
        <w:spacing w:after="0" w:line="240" w:lineRule="auto"/>
        <w:ind w:right="-852"/>
        <w:rPr>
          <w:b/>
          <w:sz w:val="20"/>
          <w:szCs w:val="20"/>
        </w:rPr>
      </w:pPr>
      <w:r w:rsidRPr="006B6E4B">
        <w:rPr>
          <w:b/>
          <w:sz w:val="20"/>
          <w:szCs w:val="20"/>
        </w:rPr>
        <w:t>Gestão de Contratos</w:t>
      </w:r>
    </w:p>
    <w:p w14:paraId="22642BC0" w14:textId="77777777" w:rsidR="00032ED6" w:rsidRPr="006B6E4B" w:rsidRDefault="00032ED6" w:rsidP="00032ED6">
      <w:pPr>
        <w:pStyle w:val="PargrafodaLista"/>
        <w:spacing w:after="0" w:line="240" w:lineRule="auto"/>
        <w:ind w:left="153" w:right="-852"/>
        <w:jc w:val="both"/>
        <w:rPr>
          <w:rFonts w:cs="Arial"/>
          <w:color w:val="000000"/>
          <w:sz w:val="20"/>
          <w:szCs w:val="20"/>
        </w:rPr>
      </w:pPr>
      <w:r w:rsidRPr="00443FCE">
        <w:rPr>
          <w:sz w:val="20"/>
          <w:szCs w:val="20"/>
        </w:rPr>
        <w:t xml:space="preserve">Ementa: </w:t>
      </w:r>
      <w:r w:rsidRPr="00443FCE">
        <w:rPr>
          <w:rFonts w:ascii="Calibri" w:hAnsi="Calibri" w:cs="Helvetica"/>
          <w:sz w:val="20"/>
          <w:szCs w:val="20"/>
        </w:rPr>
        <w:t xml:space="preserve">Elementos essenciais da gestão pública e o processo de contratação na Administração Pública; Formalização do contrato administrativo; Execução do contrato administrativo: direitos e obrigações das partes; Controle e fiscalização da execução do objeto contratual; Alteração dos contratos administrativos; Recebimento do objeto do contrato; Extinção do contrato; Inexecução dos contratos administrativos; Principais contratos administrativos; Execução orçamentária e financeira dos contratos administrativos; O controle do Tribunal de </w:t>
      </w:r>
      <w:r w:rsidRPr="006B6E4B">
        <w:rPr>
          <w:rFonts w:ascii="Calibri" w:hAnsi="Calibri" w:cs="Helvetica"/>
          <w:sz w:val="20"/>
          <w:szCs w:val="20"/>
        </w:rPr>
        <w:t>Contas (</w:t>
      </w:r>
      <w:r w:rsidRPr="006B6E4B">
        <w:rPr>
          <w:rFonts w:cs="Arial"/>
          <w:color w:val="000000"/>
          <w:sz w:val="20"/>
          <w:szCs w:val="20"/>
        </w:rPr>
        <w:t xml:space="preserve">A REFORMULAR). </w:t>
      </w:r>
    </w:p>
    <w:p w14:paraId="77EF37FE" w14:textId="77777777" w:rsidR="00032ED6" w:rsidRPr="006B6E4B" w:rsidRDefault="00032ED6" w:rsidP="00032ED6">
      <w:pPr>
        <w:pStyle w:val="PargrafodaLista"/>
        <w:spacing w:after="0" w:line="240" w:lineRule="auto"/>
        <w:ind w:left="153" w:right="-852"/>
        <w:rPr>
          <w:bCs/>
          <w:sz w:val="20"/>
          <w:szCs w:val="20"/>
        </w:rPr>
      </w:pPr>
      <w:r w:rsidRPr="006B6E4B">
        <w:rPr>
          <w:bCs/>
          <w:sz w:val="20"/>
          <w:szCs w:val="20"/>
        </w:rPr>
        <w:t>Carga Horária – 20h</w:t>
      </w:r>
    </w:p>
    <w:p w14:paraId="2F4403E9" w14:textId="77777777" w:rsidR="00032ED6" w:rsidRPr="006B6E4B" w:rsidRDefault="00032ED6" w:rsidP="00032ED6">
      <w:pPr>
        <w:pStyle w:val="PargrafodaLista"/>
        <w:numPr>
          <w:ilvl w:val="0"/>
          <w:numId w:val="29"/>
        </w:numPr>
        <w:spacing w:after="0" w:line="240" w:lineRule="auto"/>
        <w:ind w:right="-852"/>
        <w:rPr>
          <w:b/>
          <w:sz w:val="20"/>
          <w:szCs w:val="20"/>
        </w:rPr>
      </w:pPr>
      <w:r w:rsidRPr="006B6E4B">
        <w:rPr>
          <w:b/>
          <w:sz w:val="20"/>
          <w:szCs w:val="20"/>
        </w:rPr>
        <w:t>Gestão de Convênios</w:t>
      </w:r>
    </w:p>
    <w:p w14:paraId="5F56C634" w14:textId="77777777" w:rsidR="00032ED6" w:rsidRPr="006B6E4B" w:rsidRDefault="00032ED6" w:rsidP="00032ED6">
      <w:pPr>
        <w:pStyle w:val="PargrafodaLista"/>
        <w:spacing w:after="0" w:line="240" w:lineRule="auto"/>
        <w:ind w:left="153" w:right="-852"/>
        <w:jc w:val="both"/>
        <w:rPr>
          <w:rFonts w:cs="Arial"/>
          <w:color w:val="000000"/>
          <w:sz w:val="20"/>
          <w:szCs w:val="20"/>
        </w:rPr>
      </w:pPr>
      <w:r w:rsidRPr="006B6E4B">
        <w:rPr>
          <w:sz w:val="20"/>
          <w:szCs w:val="20"/>
        </w:rPr>
        <w:t xml:space="preserve">Ementa: </w:t>
      </w:r>
      <w:r w:rsidRPr="006B6E4B">
        <w:rPr>
          <w:rFonts w:cs="Arial"/>
          <w:sz w:val="20"/>
          <w:szCs w:val="20"/>
        </w:rPr>
        <w:t>Descentralização administrativa; transferências voluntárias de recursos públicos; distinção entre contratos e convênios; características e peculiaridades dos instrumentos de convênio; marco legal: legislação federal e estadual; fases da celebração de convênios: proposição, formalização, execução e prestação de contas (</w:t>
      </w:r>
      <w:r w:rsidRPr="006B6E4B">
        <w:rPr>
          <w:rFonts w:cs="Arial"/>
          <w:color w:val="000000"/>
          <w:sz w:val="20"/>
          <w:szCs w:val="20"/>
        </w:rPr>
        <w:t xml:space="preserve">A REFORMULAR). </w:t>
      </w:r>
    </w:p>
    <w:p w14:paraId="1EFE9A73" w14:textId="77777777" w:rsidR="00032ED6" w:rsidRPr="006B6E4B" w:rsidRDefault="00032ED6" w:rsidP="00032ED6">
      <w:pPr>
        <w:pStyle w:val="PargrafodaLista"/>
        <w:spacing w:after="0" w:line="240" w:lineRule="auto"/>
        <w:ind w:left="153" w:right="-852"/>
        <w:rPr>
          <w:bCs/>
          <w:sz w:val="20"/>
          <w:szCs w:val="20"/>
        </w:rPr>
      </w:pPr>
      <w:r w:rsidRPr="006B6E4B">
        <w:rPr>
          <w:bCs/>
          <w:sz w:val="20"/>
          <w:szCs w:val="20"/>
        </w:rPr>
        <w:t>Carga Horária – 20h</w:t>
      </w:r>
    </w:p>
    <w:p w14:paraId="2877F449" w14:textId="77777777" w:rsidR="00032ED6" w:rsidRPr="006B6E4B" w:rsidRDefault="00032ED6" w:rsidP="00032ED6">
      <w:pPr>
        <w:pStyle w:val="PargrafodaLista"/>
        <w:numPr>
          <w:ilvl w:val="0"/>
          <w:numId w:val="29"/>
        </w:numPr>
        <w:spacing w:after="0" w:line="240" w:lineRule="auto"/>
        <w:ind w:right="-852"/>
        <w:rPr>
          <w:b/>
          <w:sz w:val="20"/>
          <w:szCs w:val="20"/>
        </w:rPr>
      </w:pPr>
      <w:r w:rsidRPr="006B6E4B">
        <w:rPr>
          <w:b/>
          <w:sz w:val="20"/>
          <w:szCs w:val="20"/>
        </w:rPr>
        <w:t>Oficina de Prestação de Contas de Convênios</w:t>
      </w:r>
    </w:p>
    <w:p w14:paraId="1CE36B70" w14:textId="77777777" w:rsidR="00032ED6" w:rsidRPr="00443FCE" w:rsidRDefault="00032ED6" w:rsidP="00032ED6">
      <w:pPr>
        <w:pStyle w:val="PargrafodaLista"/>
        <w:spacing w:after="0" w:line="240" w:lineRule="auto"/>
        <w:ind w:left="153" w:right="-852"/>
        <w:jc w:val="both"/>
        <w:rPr>
          <w:rFonts w:cs="Arial"/>
          <w:color w:val="000000"/>
          <w:sz w:val="20"/>
          <w:szCs w:val="20"/>
        </w:rPr>
      </w:pPr>
      <w:r w:rsidRPr="006B6E4B">
        <w:rPr>
          <w:sz w:val="20"/>
          <w:szCs w:val="20"/>
        </w:rPr>
        <w:t xml:space="preserve">Ementa: Elementos práticos e objetivos da gestão de convênios na capacitação, composição, apresentação e análise das prestações de contas desses instrumentos de parceria do Estado com entes públicos e privados, de forma a assegurar maior controle, eficiência e confiabilidade na aplicação dos recursos financeiros. Fases da celebração de convênios. </w:t>
      </w:r>
      <w:r w:rsidRPr="006B6E4B">
        <w:rPr>
          <w:rFonts w:cs="Arial"/>
          <w:sz w:val="20"/>
          <w:szCs w:val="20"/>
        </w:rPr>
        <w:t>(</w:t>
      </w:r>
      <w:r w:rsidRPr="006B6E4B">
        <w:rPr>
          <w:rFonts w:cs="Arial"/>
          <w:color w:val="000000"/>
          <w:sz w:val="20"/>
          <w:szCs w:val="20"/>
        </w:rPr>
        <w:t>A REFORMULAR).</w:t>
      </w:r>
      <w:r w:rsidRPr="00443FCE">
        <w:rPr>
          <w:rFonts w:cs="Arial"/>
          <w:color w:val="000000"/>
          <w:sz w:val="20"/>
          <w:szCs w:val="20"/>
        </w:rPr>
        <w:t xml:space="preserve"> </w:t>
      </w:r>
    </w:p>
    <w:p w14:paraId="5B9D7623" w14:textId="77777777" w:rsidR="00032ED6" w:rsidRDefault="00032ED6" w:rsidP="00032ED6">
      <w:pPr>
        <w:pStyle w:val="PargrafodaLista"/>
        <w:spacing w:line="240" w:lineRule="auto"/>
        <w:ind w:left="153" w:right="-852"/>
        <w:jc w:val="both"/>
        <w:rPr>
          <w:sz w:val="20"/>
          <w:szCs w:val="20"/>
        </w:rPr>
      </w:pPr>
      <w:r>
        <w:rPr>
          <w:sz w:val="20"/>
          <w:szCs w:val="20"/>
        </w:rPr>
        <w:t>Carga Horária: 16h</w:t>
      </w:r>
    </w:p>
    <w:p w14:paraId="42C9FD5F" w14:textId="7157BC3C" w:rsidR="00032ED6" w:rsidRPr="00F51E69" w:rsidRDefault="00032ED6" w:rsidP="00F51E69">
      <w:pPr>
        <w:pStyle w:val="PargrafodaLista"/>
        <w:numPr>
          <w:ilvl w:val="0"/>
          <w:numId w:val="27"/>
        </w:numPr>
        <w:spacing w:after="0" w:line="240" w:lineRule="auto"/>
        <w:ind w:right="-851"/>
        <w:jc w:val="both"/>
        <w:rPr>
          <w:sz w:val="20"/>
          <w:szCs w:val="20"/>
        </w:rPr>
      </w:pPr>
      <w:r w:rsidRPr="00141148">
        <w:rPr>
          <w:b/>
          <w:bCs/>
          <w:sz w:val="20"/>
          <w:szCs w:val="20"/>
        </w:rPr>
        <w:t>Compras</w:t>
      </w:r>
      <w:r w:rsidR="00F51E69">
        <w:rPr>
          <w:b/>
          <w:bCs/>
          <w:sz w:val="20"/>
          <w:szCs w:val="20"/>
        </w:rPr>
        <w:t>.g</w:t>
      </w:r>
      <w:r w:rsidRPr="00141148">
        <w:rPr>
          <w:b/>
          <w:bCs/>
          <w:sz w:val="20"/>
          <w:szCs w:val="20"/>
        </w:rPr>
        <w:t>ov</w:t>
      </w:r>
    </w:p>
    <w:p w14:paraId="60E0DE3F" w14:textId="3931B13A" w:rsidR="00F51E69" w:rsidRPr="0087652E" w:rsidRDefault="00F51E69" w:rsidP="00F51E69">
      <w:pPr>
        <w:pStyle w:val="PargrafodaLista"/>
        <w:spacing w:after="0" w:line="240" w:lineRule="auto"/>
        <w:ind w:left="153" w:right="-851"/>
        <w:jc w:val="both"/>
        <w:rPr>
          <w:sz w:val="20"/>
          <w:szCs w:val="20"/>
        </w:rPr>
      </w:pPr>
      <w:r w:rsidRPr="0087652E">
        <w:rPr>
          <w:sz w:val="20"/>
          <w:szCs w:val="20"/>
        </w:rPr>
        <w:t>Ementa: Curso prático sobre</w:t>
      </w:r>
      <w:r w:rsidRPr="0087652E">
        <w:rPr>
          <w:spacing w:val="1"/>
          <w:sz w:val="20"/>
          <w:szCs w:val="20"/>
        </w:rPr>
        <w:t xml:space="preserve"> </w:t>
      </w:r>
      <w:r w:rsidRPr="0087652E">
        <w:rPr>
          <w:sz w:val="20"/>
          <w:szCs w:val="20"/>
        </w:rPr>
        <w:t>a</w:t>
      </w:r>
      <w:r w:rsidRPr="0087652E">
        <w:rPr>
          <w:spacing w:val="1"/>
          <w:sz w:val="20"/>
          <w:szCs w:val="20"/>
        </w:rPr>
        <w:t xml:space="preserve"> utilização da </w:t>
      </w:r>
      <w:r w:rsidRPr="0087652E">
        <w:rPr>
          <w:sz w:val="20"/>
          <w:szCs w:val="20"/>
        </w:rPr>
        <w:t>Plataforma</w:t>
      </w:r>
      <w:r w:rsidRPr="0087652E">
        <w:rPr>
          <w:spacing w:val="1"/>
          <w:sz w:val="20"/>
          <w:szCs w:val="20"/>
        </w:rPr>
        <w:t xml:space="preserve"> </w:t>
      </w:r>
      <w:r w:rsidRPr="0087652E">
        <w:rPr>
          <w:bCs/>
          <w:sz w:val="20"/>
          <w:szCs w:val="20"/>
        </w:rPr>
        <w:t>compras.gov</w:t>
      </w:r>
      <w:r w:rsidRPr="0087652E">
        <w:rPr>
          <w:b/>
          <w:spacing w:val="1"/>
          <w:sz w:val="20"/>
          <w:szCs w:val="20"/>
        </w:rPr>
        <w:t xml:space="preserve"> </w:t>
      </w:r>
      <w:r w:rsidRPr="0087652E">
        <w:rPr>
          <w:sz w:val="20"/>
          <w:szCs w:val="20"/>
        </w:rPr>
        <w:t>para</w:t>
      </w:r>
      <w:r w:rsidRPr="0087652E">
        <w:rPr>
          <w:spacing w:val="1"/>
          <w:sz w:val="20"/>
          <w:szCs w:val="20"/>
        </w:rPr>
        <w:t xml:space="preserve"> </w:t>
      </w:r>
      <w:r w:rsidRPr="0087652E">
        <w:rPr>
          <w:sz w:val="20"/>
          <w:szCs w:val="20"/>
        </w:rPr>
        <w:t>procedimentos</w:t>
      </w:r>
      <w:r w:rsidRPr="0087652E">
        <w:rPr>
          <w:spacing w:val="1"/>
          <w:sz w:val="20"/>
          <w:szCs w:val="20"/>
        </w:rPr>
        <w:t xml:space="preserve"> </w:t>
      </w:r>
      <w:r w:rsidRPr="0087652E">
        <w:rPr>
          <w:sz w:val="20"/>
          <w:szCs w:val="20"/>
        </w:rPr>
        <w:t>de</w:t>
      </w:r>
      <w:r w:rsidRPr="0087652E">
        <w:rPr>
          <w:spacing w:val="1"/>
          <w:sz w:val="20"/>
          <w:szCs w:val="20"/>
        </w:rPr>
        <w:t xml:space="preserve"> </w:t>
      </w:r>
      <w:r w:rsidRPr="0087652E">
        <w:rPr>
          <w:sz w:val="20"/>
          <w:szCs w:val="20"/>
        </w:rPr>
        <w:t>Pregão</w:t>
      </w:r>
      <w:r w:rsidRPr="0087652E">
        <w:rPr>
          <w:spacing w:val="1"/>
          <w:sz w:val="20"/>
          <w:szCs w:val="20"/>
        </w:rPr>
        <w:t xml:space="preserve"> </w:t>
      </w:r>
      <w:r w:rsidRPr="0087652E">
        <w:rPr>
          <w:sz w:val="20"/>
          <w:szCs w:val="20"/>
        </w:rPr>
        <w:t>Eletrônico;</w:t>
      </w:r>
      <w:r w:rsidRPr="0087652E">
        <w:rPr>
          <w:spacing w:val="1"/>
          <w:sz w:val="20"/>
          <w:szCs w:val="20"/>
        </w:rPr>
        <w:t xml:space="preserve"> </w:t>
      </w:r>
      <w:r w:rsidRPr="0087652E">
        <w:rPr>
          <w:sz w:val="20"/>
          <w:szCs w:val="20"/>
        </w:rPr>
        <w:t>Dispensa</w:t>
      </w:r>
      <w:r w:rsidRPr="0087652E">
        <w:rPr>
          <w:spacing w:val="1"/>
          <w:sz w:val="20"/>
          <w:szCs w:val="20"/>
        </w:rPr>
        <w:t xml:space="preserve"> </w:t>
      </w:r>
      <w:r w:rsidRPr="0087652E">
        <w:rPr>
          <w:sz w:val="20"/>
          <w:szCs w:val="20"/>
        </w:rPr>
        <w:t>Eletrônica</w:t>
      </w:r>
      <w:r w:rsidRPr="0087652E">
        <w:rPr>
          <w:spacing w:val="1"/>
          <w:sz w:val="20"/>
          <w:szCs w:val="20"/>
        </w:rPr>
        <w:t xml:space="preserve"> </w:t>
      </w:r>
      <w:r w:rsidRPr="0087652E">
        <w:rPr>
          <w:sz w:val="20"/>
          <w:szCs w:val="20"/>
        </w:rPr>
        <w:t>com</w:t>
      </w:r>
      <w:r w:rsidRPr="0087652E">
        <w:rPr>
          <w:spacing w:val="1"/>
          <w:sz w:val="20"/>
          <w:szCs w:val="20"/>
        </w:rPr>
        <w:t xml:space="preserve"> </w:t>
      </w:r>
      <w:r w:rsidRPr="0087652E">
        <w:rPr>
          <w:sz w:val="20"/>
          <w:szCs w:val="20"/>
        </w:rPr>
        <w:t>disputa,</w:t>
      </w:r>
      <w:r w:rsidRPr="0087652E">
        <w:rPr>
          <w:spacing w:val="1"/>
          <w:sz w:val="20"/>
          <w:szCs w:val="20"/>
        </w:rPr>
        <w:t xml:space="preserve"> </w:t>
      </w:r>
      <w:r w:rsidRPr="0087652E">
        <w:rPr>
          <w:sz w:val="20"/>
          <w:szCs w:val="20"/>
        </w:rPr>
        <w:t>sem</w:t>
      </w:r>
      <w:r w:rsidRPr="0087652E">
        <w:rPr>
          <w:spacing w:val="1"/>
          <w:sz w:val="20"/>
          <w:szCs w:val="20"/>
        </w:rPr>
        <w:t xml:space="preserve"> </w:t>
      </w:r>
      <w:r w:rsidRPr="0087652E">
        <w:rPr>
          <w:sz w:val="20"/>
          <w:szCs w:val="20"/>
        </w:rPr>
        <w:t>disputa;</w:t>
      </w:r>
      <w:r w:rsidRPr="0087652E">
        <w:rPr>
          <w:spacing w:val="1"/>
          <w:sz w:val="20"/>
          <w:szCs w:val="20"/>
        </w:rPr>
        <w:t xml:space="preserve"> </w:t>
      </w:r>
      <w:r w:rsidRPr="0087652E">
        <w:rPr>
          <w:sz w:val="20"/>
          <w:szCs w:val="20"/>
        </w:rPr>
        <w:t>Inexigibilidade;</w:t>
      </w:r>
      <w:r w:rsidRPr="0087652E">
        <w:rPr>
          <w:spacing w:val="-2"/>
          <w:sz w:val="20"/>
          <w:szCs w:val="20"/>
        </w:rPr>
        <w:t xml:space="preserve"> </w:t>
      </w:r>
      <w:r w:rsidRPr="0087652E">
        <w:rPr>
          <w:sz w:val="20"/>
          <w:szCs w:val="20"/>
        </w:rPr>
        <w:t>IRP;</w:t>
      </w:r>
      <w:r w:rsidRPr="0087652E">
        <w:rPr>
          <w:spacing w:val="48"/>
          <w:sz w:val="20"/>
          <w:szCs w:val="20"/>
        </w:rPr>
        <w:t xml:space="preserve"> </w:t>
      </w:r>
      <w:r w:rsidRPr="0087652E">
        <w:rPr>
          <w:sz w:val="20"/>
          <w:szCs w:val="20"/>
        </w:rPr>
        <w:t>SRP e</w:t>
      </w:r>
      <w:r w:rsidRPr="0087652E">
        <w:rPr>
          <w:spacing w:val="-2"/>
          <w:sz w:val="20"/>
          <w:szCs w:val="20"/>
        </w:rPr>
        <w:t xml:space="preserve"> </w:t>
      </w:r>
      <w:r w:rsidRPr="0087652E">
        <w:rPr>
          <w:sz w:val="20"/>
          <w:szCs w:val="20"/>
        </w:rPr>
        <w:t>Concorrência.</w:t>
      </w:r>
    </w:p>
    <w:p w14:paraId="493E8DB1" w14:textId="550E8AA2" w:rsidR="00F51E69" w:rsidRDefault="00F51E69" w:rsidP="005B604F">
      <w:pPr>
        <w:pStyle w:val="PargrafodaLista"/>
        <w:spacing w:after="0" w:line="240" w:lineRule="auto"/>
        <w:ind w:left="153" w:right="-851" w:hanging="720"/>
        <w:jc w:val="both"/>
        <w:rPr>
          <w:sz w:val="20"/>
          <w:szCs w:val="20"/>
        </w:rPr>
      </w:pPr>
      <w:r w:rsidRPr="0087652E">
        <w:rPr>
          <w:sz w:val="20"/>
          <w:szCs w:val="20"/>
        </w:rPr>
        <w:t xml:space="preserve">                Carga Horária: 12h</w:t>
      </w:r>
    </w:p>
    <w:p w14:paraId="402BFC86" w14:textId="4F12AC1B" w:rsidR="00DF6F84" w:rsidRDefault="00DF6F84" w:rsidP="00DF6F84">
      <w:pPr>
        <w:pStyle w:val="PargrafodaLista"/>
        <w:numPr>
          <w:ilvl w:val="0"/>
          <w:numId w:val="27"/>
        </w:numPr>
        <w:spacing w:after="0" w:line="240" w:lineRule="auto"/>
        <w:ind w:right="-851"/>
        <w:jc w:val="both"/>
        <w:rPr>
          <w:b/>
          <w:bCs/>
          <w:sz w:val="20"/>
          <w:szCs w:val="20"/>
        </w:rPr>
      </w:pPr>
      <w:r w:rsidRPr="00DF6F84">
        <w:rPr>
          <w:b/>
          <w:bCs/>
          <w:sz w:val="20"/>
          <w:szCs w:val="20"/>
        </w:rPr>
        <w:t>Uso da Plataforma Compras.gov</w:t>
      </w:r>
    </w:p>
    <w:p w14:paraId="1963662F" w14:textId="2F445206" w:rsidR="00DF6F84" w:rsidRDefault="00DF6F84" w:rsidP="00CF2553">
      <w:pPr>
        <w:spacing w:after="0" w:line="240" w:lineRule="auto"/>
        <w:ind w:left="153" w:right="-852"/>
        <w:jc w:val="both"/>
        <w:rPr>
          <w:rFonts w:cstheme="minorHAnsi"/>
          <w:sz w:val="20"/>
          <w:szCs w:val="20"/>
        </w:rPr>
      </w:pPr>
      <w:r w:rsidRPr="00CF2553">
        <w:rPr>
          <w:rFonts w:cstheme="minorHAnsi"/>
          <w:sz w:val="20"/>
          <w:szCs w:val="20"/>
        </w:rPr>
        <w:t xml:space="preserve">Ementa; </w:t>
      </w:r>
      <w:r w:rsidRPr="00CF2553">
        <w:rPr>
          <w:rFonts w:cstheme="minorHAnsi"/>
          <w:sz w:val="20"/>
          <w:szCs w:val="20"/>
        </w:rPr>
        <w:t>Operacionalização do Siga. Incluir licitação no Compras.Gov. Inclui Licitações tradicionais e itens. Incluir SRP. Eventos de licitação. Sessão Pública. Modos de disputa. Fase de lances. Julgamento da proposta. Habilitação. SICAF. Procedimento de habilitação. Encerramento de sessão pública (sem e com intenção de recurso). Adjudicação e homologação. Relatórios. Publicação de dispensas e inexigibilidades sem disputa. Convocação de remanescentes de uma licitação.</w:t>
      </w:r>
    </w:p>
    <w:p w14:paraId="6F1C9788" w14:textId="788C55A1" w:rsidR="00CF2553" w:rsidRPr="00CF2553" w:rsidRDefault="00CF2553" w:rsidP="00CF2553">
      <w:pPr>
        <w:spacing w:after="0" w:line="240" w:lineRule="auto"/>
        <w:ind w:left="153" w:right="-852"/>
        <w:jc w:val="both"/>
        <w:rPr>
          <w:rFonts w:cstheme="minorHAnsi"/>
          <w:sz w:val="20"/>
          <w:szCs w:val="20"/>
        </w:rPr>
      </w:pPr>
      <w:r>
        <w:rPr>
          <w:rFonts w:cstheme="minorHAnsi"/>
          <w:sz w:val="20"/>
          <w:szCs w:val="20"/>
        </w:rPr>
        <w:t>Carga Horária: 16h</w:t>
      </w:r>
    </w:p>
    <w:p w14:paraId="12E0F5B6" w14:textId="0DF4D1B0" w:rsidR="00032ED6" w:rsidRDefault="00032ED6"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1"/>
        <w:rPr>
          <w:b/>
          <w:iCs/>
          <w:sz w:val="24"/>
          <w:szCs w:val="24"/>
        </w:rPr>
      </w:pPr>
      <w:r>
        <w:rPr>
          <w:b/>
          <w:iCs/>
          <w:sz w:val="24"/>
          <w:szCs w:val="24"/>
        </w:rPr>
        <w:t>3</w:t>
      </w:r>
      <w:r w:rsidRPr="00384AD4">
        <w:rPr>
          <w:b/>
          <w:iCs/>
          <w:sz w:val="24"/>
          <w:szCs w:val="24"/>
        </w:rPr>
        <w:t xml:space="preserve"> </w:t>
      </w:r>
      <w:r>
        <w:rPr>
          <w:b/>
          <w:iCs/>
          <w:sz w:val="24"/>
          <w:szCs w:val="24"/>
        </w:rPr>
        <w:t>TRILHA COMUNICAÇÃO</w:t>
      </w:r>
    </w:p>
    <w:p w14:paraId="1A234AC4"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COMUNICAÇÃO</w:t>
      </w:r>
    </w:p>
    <w:p w14:paraId="56F7F01B" w14:textId="77777777" w:rsidR="00032ED6" w:rsidRDefault="00032ED6" w:rsidP="00032ED6">
      <w:pPr>
        <w:spacing w:after="0" w:line="240" w:lineRule="auto"/>
        <w:ind w:left="-567" w:right="-852"/>
        <w:rPr>
          <w:b/>
          <w:i/>
          <w:sz w:val="24"/>
          <w:szCs w:val="24"/>
          <w:u w:val="single"/>
        </w:rPr>
      </w:pPr>
    </w:p>
    <w:p w14:paraId="00C330C7"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Comunicação</w:t>
      </w:r>
    </w:p>
    <w:p w14:paraId="5B32E429" w14:textId="77777777" w:rsidR="00032ED6"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4A67D6A1"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Redação Oficial</w:t>
      </w:r>
    </w:p>
    <w:p w14:paraId="0CA1CCB6" w14:textId="77777777" w:rsidR="00032ED6" w:rsidRDefault="00032ED6" w:rsidP="00032ED6">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 w:right="-852"/>
        <w:jc w:val="both"/>
        <w:rPr>
          <w:rFonts w:eastAsia="Times New Roman" w:cs="Courier New"/>
          <w:sz w:val="20"/>
          <w:szCs w:val="20"/>
          <w:lang w:eastAsia="pt-BR"/>
        </w:rPr>
      </w:pPr>
      <w:r w:rsidRPr="004A6F73">
        <w:rPr>
          <w:sz w:val="20"/>
          <w:szCs w:val="20"/>
        </w:rPr>
        <w:t xml:space="preserve">Ementa: Linguagem formal e a gramática normativa. </w:t>
      </w:r>
      <w:r w:rsidRPr="004A6F73">
        <w:rPr>
          <w:rFonts w:eastAsia="Times New Roman" w:cs="Courier New"/>
          <w:sz w:val="20"/>
          <w:szCs w:val="20"/>
          <w:lang w:eastAsia="pt-BR"/>
        </w:rPr>
        <w:t>O Novo Acordo Ortográfico da Língua Portuguesa. Sintaxe de Concordância, de Regência e de Colocação Pronominal. Pontuação. Semântica: homonímia e paronímia. Visão geral do português escrito e vícios da linguagem. Regras básicas para correção na elaboração de textos.</w:t>
      </w:r>
    </w:p>
    <w:p w14:paraId="36371D03" w14:textId="77777777" w:rsidR="00032ED6" w:rsidRPr="004A6F73" w:rsidRDefault="00032ED6" w:rsidP="00032ED6">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 w:right="-852"/>
        <w:jc w:val="both"/>
        <w:rPr>
          <w:rFonts w:eastAsia="Times New Roman" w:cs="Courier New"/>
          <w:sz w:val="20"/>
          <w:szCs w:val="20"/>
          <w:lang w:eastAsia="pt-BR"/>
        </w:rPr>
      </w:pPr>
      <w:r>
        <w:rPr>
          <w:rFonts w:eastAsia="Times New Roman" w:cs="Courier New"/>
          <w:sz w:val="20"/>
          <w:szCs w:val="20"/>
          <w:lang w:eastAsia="pt-BR"/>
        </w:rPr>
        <w:t>Carga Horária – 20h</w:t>
      </w:r>
    </w:p>
    <w:p w14:paraId="7B60CD16"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Oratória Avançada</w:t>
      </w:r>
    </w:p>
    <w:p w14:paraId="4BA8AC65" w14:textId="77777777" w:rsidR="00032ED6" w:rsidRPr="00815A29" w:rsidRDefault="00032ED6" w:rsidP="00032ED6">
      <w:pPr>
        <w:pStyle w:val="PargrafodaLista"/>
        <w:spacing w:after="0" w:line="240" w:lineRule="auto"/>
        <w:ind w:left="153" w:right="-852"/>
        <w:rPr>
          <w:sz w:val="20"/>
          <w:szCs w:val="20"/>
        </w:rPr>
      </w:pPr>
      <w:r w:rsidRPr="00815A29">
        <w:rPr>
          <w:sz w:val="20"/>
          <w:szCs w:val="20"/>
        </w:rPr>
        <w:t>Ementa: Capital Político. História. Oratória e Retórica. Planejamento. Treino e Imagem.</w:t>
      </w:r>
    </w:p>
    <w:p w14:paraId="20EA6BA5" w14:textId="77777777" w:rsidR="00032ED6" w:rsidRDefault="00032ED6" w:rsidP="00032ED6">
      <w:pPr>
        <w:pStyle w:val="PargrafodaLista"/>
        <w:spacing w:after="0" w:line="240" w:lineRule="auto"/>
        <w:ind w:left="153" w:right="-852"/>
        <w:rPr>
          <w:sz w:val="20"/>
          <w:szCs w:val="20"/>
        </w:rPr>
      </w:pPr>
      <w:r w:rsidRPr="00815A29">
        <w:rPr>
          <w:sz w:val="20"/>
          <w:szCs w:val="20"/>
        </w:rPr>
        <w:t>Carga Horária – 20h</w:t>
      </w:r>
    </w:p>
    <w:p w14:paraId="5C306152" w14:textId="77777777" w:rsidR="00032ED6" w:rsidRDefault="00032ED6" w:rsidP="005B604F">
      <w:pPr>
        <w:pStyle w:val="PargrafodaLista"/>
        <w:numPr>
          <w:ilvl w:val="0"/>
          <w:numId w:val="28"/>
        </w:numPr>
        <w:spacing w:after="0" w:line="240" w:lineRule="auto"/>
        <w:ind w:left="142" w:right="-852" w:hanging="284"/>
        <w:rPr>
          <w:b/>
          <w:sz w:val="20"/>
          <w:szCs w:val="20"/>
        </w:rPr>
      </w:pPr>
      <w:r w:rsidRPr="000C7D38">
        <w:rPr>
          <w:b/>
          <w:sz w:val="20"/>
          <w:szCs w:val="20"/>
        </w:rPr>
        <w:t xml:space="preserve">Media Training </w:t>
      </w:r>
    </w:p>
    <w:p w14:paraId="47127276" w14:textId="77777777" w:rsidR="00032ED6" w:rsidRPr="00815A29" w:rsidRDefault="00032ED6" w:rsidP="00032ED6">
      <w:pPr>
        <w:pStyle w:val="PargrafodaLista"/>
        <w:spacing w:after="0" w:line="240" w:lineRule="auto"/>
        <w:ind w:left="153" w:right="-852"/>
        <w:jc w:val="both"/>
        <w:rPr>
          <w:bCs/>
          <w:sz w:val="20"/>
          <w:szCs w:val="20"/>
        </w:rPr>
      </w:pPr>
      <w:r w:rsidRPr="00815A29">
        <w:rPr>
          <w:bCs/>
          <w:sz w:val="20"/>
          <w:szCs w:val="20"/>
        </w:rPr>
        <w:t>Ementa: Conjunto de técnicas dirigido ao público interno (funcionários) e ao público externo (usuários, fornecedores, sociedade) para obtenção de um bom clima organizacional, contribuir para resultados e transmitir uma boa imagem para sociedade.</w:t>
      </w:r>
    </w:p>
    <w:p w14:paraId="29BDF362" w14:textId="77777777" w:rsidR="00032ED6" w:rsidRDefault="00032ED6" w:rsidP="00032ED6">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 w:right="-852"/>
        <w:jc w:val="both"/>
        <w:rPr>
          <w:rFonts w:eastAsia="Times New Roman" w:cs="Courier New"/>
          <w:sz w:val="20"/>
          <w:szCs w:val="20"/>
          <w:lang w:eastAsia="pt-BR"/>
        </w:rPr>
      </w:pPr>
      <w:r>
        <w:rPr>
          <w:rFonts w:eastAsia="Times New Roman" w:cs="Courier New"/>
          <w:sz w:val="20"/>
          <w:szCs w:val="20"/>
          <w:lang w:eastAsia="pt-BR"/>
        </w:rPr>
        <w:t>Carga Horária – 20h</w:t>
      </w:r>
    </w:p>
    <w:p w14:paraId="772EBA42"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Língua Inglesa</w:t>
      </w:r>
    </w:p>
    <w:p w14:paraId="56AC7701" w14:textId="77777777" w:rsidR="00032ED6" w:rsidRPr="004A6F73" w:rsidRDefault="00032ED6" w:rsidP="00032ED6">
      <w:pPr>
        <w:pStyle w:val="PargrafodaLista"/>
        <w:spacing w:after="0" w:line="240" w:lineRule="auto"/>
        <w:ind w:left="153" w:right="-852"/>
        <w:jc w:val="both"/>
        <w:rPr>
          <w:rFonts w:ascii="Calibri" w:hAnsi="Calibri" w:cs="Arial"/>
          <w:sz w:val="20"/>
          <w:szCs w:val="20"/>
        </w:rPr>
      </w:pPr>
      <w:r w:rsidRPr="004A6F73">
        <w:rPr>
          <w:sz w:val="20"/>
          <w:szCs w:val="20"/>
        </w:rPr>
        <w:lastRenderedPageBreak/>
        <w:t xml:space="preserve">Ementa: </w:t>
      </w:r>
      <w:r w:rsidRPr="004A6F73">
        <w:rPr>
          <w:rFonts w:ascii="Calibri" w:hAnsi="Calibri"/>
          <w:sz w:val="20"/>
          <w:szCs w:val="20"/>
        </w:rPr>
        <w:t>G</w:t>
      </w:r>
      <w:r w:rsidRPr="004A6F73">
        <w:rPr>
          <w:rFonts w:ascii="Calibri" w:hAnsi="Calibri" w:cs="Arial"/>
          <w:sz w:val="20"/>
          <w:szCs w:val="20"/>
        </w:rPr>
        <w:t>ramática - verbos: presente simples, presente contínuo, passado simples e futuro de alguns verbos regulares e irregulares. Plural, Pronomes, Preposições e Possessivos. Vocabulário - alfabeto, fazer perguntas tais como sobre horas, dias, preços, opiniões e clima. Números, países, nacionalidades, pequenas coisas, comidas e bebidas, trabalhos, pessoas e famílias, cores, adjetivos comuns e lugares.</w:t>
      </w:r>
    </w:p>
    <w:p w14:paraId="315E331C" w14:textId="77777777" w:rsidR="00032ED6" w:rsidRPr="004A6F73" w:rsidRDefault="00032ED6" w:rsidP="00032ED6">
      <w:pPr>
        <w:pStyle w:val="PargrafodaLista"/>
        <w:spacing w:after="0" w:line="240" w:lineRule="auto"/>
        <w:ind w:left="153" w:right="-852"/>
        <w:rPr>
          <w:sz w:val="20"/>
          <w:szCs w:val="20"/>
        </w:rPr>
      </w:pPr>
      <w:r w:rsidRPr="004A6F73">
        <w:rPr>
          <w:sz w:val="20"/>
          <w:szCs w:val="20"/>
        </w:rPr>
        <w:t>Carga Horária – 20h</w:t>
      </w:r>
    </w:p>
    <w:p w14:paraId="05DB9989"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Inglês para Leitura Instrumental</w:t>
      </w:r>
    </w:p>
    <w:p w14:paraId="549DC082" w14:textId="77777777" w:rsidR="00032ED6" w:rsidRPr="000C7D38" w:rsidRDefault="00032ED6" w:rsidP="00032ED6">
      <w:pPr>
        <w:pStyle w:val="PargrafodaLista"/>
        <w:spacing w:after="0" w:line="240" w:lineRule="auto"/>
        <w:ind w:left="153" w:right="-852"/>
        <w:jc w:val="both"/>
        <w:rPr>
          <w:rFonts w:cstheme="minorHAnsi"/>
          <w:sz w:val="20"/>
          <w:szCs w:val="20"/>
          <w:shd w:val="clear" w:color="auto" w:fill="FFFFFF"/>
        </w:rPr>
      </w:pPr>
      <w:r w:rsidRPr="000C7D38">
        <w:rPr>
          <w:rFonts w:cstheme="minorHAnsi"/>
          <w:bCs/>
          <w:sz w:val="20"/>
          <w:szCs w:val="20"/>
        </w:rPr>
        <w:t xml:space="preserve">Ementa: </w:t>
      </w:r>
      <w:r w:rsidRPr="000C7D38">
        <w:rPr>
          <w:rFonts w:cstheme="minorHAnsi"/>
          <w:sz w:val="20"/>
          <w:szCs w:val="20"/>
          <w:shd w:val="clear" w:color="auto" w:fill="FFFFFF"/>
        </w:rPr>
        <w:t>Técnicas instrumentais e conhecimentos básicos da estrutura da língua inglesa para </w:t>
      </w:r>
      <w:r w:rsidRPr="000C7D38">
        <w:rPr>
          <w:rStyle w:val="Forte"/>
          <w:rFonts w:eastAsia="Batang" w:cstheme="minorHAnsi"/>
          <w:b w:val="0"/>
          <w:bCs w:val="0"/>
          <w:sz w:val="20"/>
          <w:szCs w:val="20"/>
          <w:shd w:val="clear" w:color="auto" w:fill="FFFFFF"/>
        </w:rPr>
        <w:t>leitura</w:t>
      </w:r>
      <w:r w:rsidRPr="000C7D38">
        <w:rPr>
          <w:rFonts w:cstheme="minorHAnsi"/>
          <w:b/>
          <w:bCs/>
          <w:sz w:val="20"/>
          <w:szCs w:val="20"/>
          <w:shd w:val="clear" w:color="auto" w:fill="FFFFFF"/>
        </w:rPr>
        <w:t> </w:t>
      </w:r>
      <w:r w:rsidRPr="000C7D38">
        <w:rPr>
          <w:rFonts w:cstheme="minorHAnsi"/>
          <w:sz w:val="20"/>
          <w:szCs w:val="20"/>
          <w:shd w:val="clear" w:color="auto" w:fill="FFFFFF"/>
        </w:rPr>
        <w:t>e</w:t>
      </w:r>
      <w:r w:rsidRPr="000C7D38">
        <w:rPr>
          <w:rFonts w:cstheme="minorHAnsi"/>
          <w:b/>
          <w:bCs/>
          <w:sz w:val="20"/>
          <w:szCs w:val="20"/>
          <w:shd w:val="clear" w:color="auto" w:fill="FFFFFF"/>
        </w:rPr>
        <w:t> </w:t>
      </w:r>
      <w:r w:rsidRPr="000C7D38">
        <w:rPr>
          <w:rStyle w:val="Forte"/>
          <w:rFonts w:eastAsia="Batang" w:cstheme="minorHAnsi"/>
          <w:b w:val="0"/>
          <w:bCs w:val="0"/>
          <w:sz w:val="20"/>
          <w:szCs w:val="20"/>
          <w:shd w:val="clear" w:color="auto" w:fill="FFFFFF"/>
        </w:rPr>
        <w:t>interpretação</w:t>
      </w:r>
      <w:r w:rsidRPr="000C7D38">
        <w:rPr>
          <w:rFonts w:cstheme="minorHAnsi"/>
          <w:sz w:val="20"/>
          <w:szCs w:val="20"/>
          <w:shd w:val="clear" w:color="auto" w:fill="FFFFFF"/>
        </w:rPr>
        <w:t> de textos, em especial, no contexto da administração pública.</w:t>
      </w:r>
    </w:p>
    <w:p w14:paraId="42EF2DB8" w14:textId="77777777" w:rsidR="00032ED6" w:rsidRDefault="00032ED6" w:rsidP="00032ED6">
      <w:pPr>
        <w:pStyle w:val="PargrafodaLista"/>
        <w:spacing w:after="0" w:line="240" w:lineRule="auto"/>
        <w:ind w:left="153" w:right="-852"/>
        <w:rPr>
          <w:bCs/>
          <w:sz w:val="20"/>
          <w:szCs w:val="20"/>
        </w:rPr>
      </w:pPr>
      <w:r w:rsidRPr="000C7D38">
        <w:rPr>
          <w:bCs/>
          <w:sz w:val="20"/>
          <w:szCs w:val="20"/>
        </w:rPr>
        <w:t>Carga Horária – 20h</w:t>
      </w:r>
    </w:p>
    <w:p w14:paraId="6CB9B44C"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Comunicação Profissional</w:t>
      </w:r>
    </w:p>
    <w:p w14:paraId="2B46BA40" w14:textId="77777777" w:rsidR="00032ED6" w:rsidRDefault="00032ED6" w:rsidP="00032ED6">
      <w:pPr>
        <w:pStyle w:val="PargrafodaLista"/>
        <w:spacing w:after="0" w:line="240" w:lineRule="auto"/>
        <w:ind w:left="153" w:right="-852"/>
        <w:rPr>
          <w:sz w:val="20"/>
          <w:szCs w:val="20"/>
        </w:rPr>
      </w:pPr>
      <w:r w:rsidRPr="009E35E4">
        <w:rPr>
          <w:sz w:val="20"/>
          <w:szCs w:val="20"/>
        </w:rPr>
        <w:t>Ementa: Entendendo o processo de comunicação na Era Digital. História. Oratória e Retórica. Planejamento, Treino. Imagem.</w:t>
      </w:r>
    </w:p>
    <w:p w14:paraId="5363FFCB" w14:textId="77777777" w:rsidR="00032ED6" w:rsidRDefault="00032ED6" w:rsidP="00032ED6">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3" w:right="-852"/>
        <w:jc w:val="both"/>
        <w:rPr>
          <w:rFonts w:eastAsia="Times New Roman" w:cs="Courier New"/>
          <w:sz w:val="20"/>
          <w:szCs w:val="20"/>
          <w:lang w:eastAsia="pt-BR"/>
        </w:rPr>
      </w:pPr>
      <w:r>
        <w:rPr>
          <w:rFonts w:eastAsia="Times New Roman" w:cs="Courier New"/>
          <w:sz w:val="20"/>
          <w:szCs w:val="20"/>
          <w:lang w:eastAsia="pt-BR"/>
        </w:rPr>
        <w:t>Carga Horária – 20h</w:t>
      </w:r>
    </w:p>
    <w:p w14:paraId="3E58E0B8" w14:textId="77777777" w:rsidR="00032ED6" w:rsidRDefault="00032ED6" w:rsidP="00032ED6">
      <w:pPr>
        <w:pStyle w:val="PargrafodaLista"/>
        <w:numPr>
          <w:ilvl w:val="0"/>
          <w:numId w:val="28"/>
        </w:numPr>
        <w:spacing w:after="0" w:line="240" w:lineRule="auto"/>
        <w:ind w:right="-852"/>
        <w:rPr>
          <w:b/>
          <w:sz w:val="20"/>
          <w:szCs w:val="20"/>
        </w:rPr>
      </w:pPr>
      <w:r w:rsidRPr="000C7D38">
        <w:rPr>
          <w:b/>
          <w:sz w:val="20"/>
          <w:szCs w:val="20"/>
        </w:rPr>
        <w:t>Gestão de Imagem nas Redes Sociais</w:t>
      </w:r>
    </w:p>
    <w:p w14:paraId="72B1C1BE" w14:textId="77777777" w:rsidR="00032ED6" w:rsidRPr="00C30F55" w:rsidRDefault="00032ED6" w:rsidP="00032ED6">
      <w:pPr>
        <w:pStyle w:val="PargrafodaLista"/>
        <w:spacing w:after="0" w:line="240" w:lineRule="auto"/>
        <w:ind w:left="153" w:right="-852"/>
        <w:rPr>
          <w:b/>
          <w:color w:val="FF0000"/>
          <w:sz w:val="20"/>
          <w:szCs w:val="20"/>
        </w:rPr>
      </w:pPr>
      <w:r w:rsidRPr="00C30F55">
        <w:rPr>
          <w:bCs/>
          <w:sz w:val="20"/>
          <w:szCs w:val="20"/>
        </w:rPr>
        <w:t>Ementa: Transformação</w:t>
      </w:r>
      <w:r w:rsidRPr="00C30F55">
        <w:rPr>
          <w:sz w:val="20"/>
          <w:szCs w:val="20"/>
        </w:rPr>
        <w:t xml:space="preserve"> do trabalho e o impacto no serviço público. Sociedade pós-moderna. </w:t>
      </w:r>
      <w:proofErr w:type="spellStart"/>
      <w:r w:rsidRPr="00C30F55">
        <w:rPr>
          <w:sz w:val="20"/>
          <w:szCs w:val="20"/>
        </w:rPr>
        <w:t>Dromocracia</w:t>
      </w:r>
      <w:proofErr w:type="spellEnd"/>
      <w:r w:rsidRPr="00C30F55">
        <w:rPr>
          <w:sz w:val="20"/>
          <w:szCs w:val="20"/>
        </w:rPr>
        <w:t>. Governo Digital. Comportamento do cidadão digital. Transformação do Trabalho.  Identidade. Imagem. Reputação</w:t>
      </w:r>
      <w:r>
        <w:rPr>
          <w:sz w:val="20"/>
          <w:szCs w:val="20"/>
        </w:rPr>
        <w:t>.</w:t>
      </w:r>
      <w:r w:rsidRPr="00C30F55">
        <w:rPr>
          <w:sz w:val="20"/>
          <w:szCs w:val="20"/>
        </w:rPr>
        <w:t xml:space="preserve"> A comunicação pública nas redes sociais digitais</w:t>
      </w:r>
      <w:r>
        <w:rPr>
          <w:sz w:val="20"/>
          <w:szCs w:val="20"/>
        </w:rPr>
        <w:t xml:space="preserve">. </w:t>
      </w:r>
      <w:r w:rsidRPr="00C30F55">
        <w:rPr>
          <w:sz w:val="20"/>
          <w:szCs w:val="20"/>
        </w:rPr>
        <w:t xml:space="preserve">Redes e </w:t>
      </w:r>
      <w:proofErr w:type="spellStart"/>
      <w:r w:rsidRPr="00C30F55">
        <w:rPr>
          <w:sz w:val="20"/>
          <w:szCs w:val="20"/>
        </w:rPr>
        <w:t>midias</w:t>
      </w:r>
      <w:proofErr w:type="spellEnd"/>
      <w:r w:rsidRPr="00C30F55">
        <w:rPr>
          <w:sz w:val="20"/>
          <w:szCs w:val="20"/>
        </w:rPr>
        <w:t xml:space="preserve"> sociai</w:t>
      </w:r>
      <w:r>
        <w:rPr>
          <w:sz w:val="20"/>
          <w:szCs w:val="20"/>
        </w:rPr>
        <w:t>s</w:t>
      </w:r>
    </w:p>
    <w:p w14:paraId="28627A21" w14:textId="77777777" w:rsidR="00032ED6" w:rsidRDefault="00032ED6" w:rsidP="005B604F">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852" w:firstLine="720"/>
        <w:jc w:val="both"/>
        <w:rPr>
          <w:rFonts w:eastAsia="Times New Roman" w:cs="Courier New"/>
          <w:sz w:val="20"/>
          <w:szCs w:val="20"/>
          <w:lang w:eastAsia="pt-BR"/>
        </w:rPr>
      </w:pPr>
      <w:r>
        <w:rPr>
          <w:rFonts w:eastAsia="Times New Roman" w:cs="Courier New"/>
          <w:sz w:val="20"/>
          <w:szCs w:val="20"/>
          <w:lang w:eastAsia="pt-BR"/>
        </w:rPr>
        <w:t>Carga Horária – 20h</w:t>
      </w:r>
    </w:p>
    <w:p w14:paraId="7852E9EF" w14:textId="74534876" w:rsidR="00032ED6"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4</w:t>
      </w:r>
      <w:r w:rsidR="00032ED6" w:rsidRPr="00384AD4">
        <w:rPr>
          <w:b/>
          <w:iCs/>
          <w:sz w:val="24"/>
          <w:szCs w:val="24"/>
        </w:rPr>
        <w:t xml:space="preserve"> </w:t>
      </w:r>
      <w:r w:rsidR="00032ED6">
        <w:rPr>
          <w:b/>
          <w:iCs/>
          <w:sz w:val="24"/>
          <w:szCs w:val="24"/>
        </w:rPr>
        <w:t>TRILHA CONHECIMENTO EM REDE</w:t>
      </w:r>
    </w:p>
    <w:p w14:paraId="40E7FC8C"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CONHECIMENTO EM REDE</w:t>
      </w:r>
    </w:p>
    <w:p w14:paraId="1ED06F76" w14:textId="77777777" w:rsidR="00032ED6" w:rsidRDefault="00032ED6" w:rsidP="00032ED6">
      <w:pPr>
        <w:spacing w:after="0" w:line="240" w:lineRule="auto"/>
        <w:ind w:left="-567" w:right="-852"/>
        <w:rPr>
          <w:b/>
          <w:i/>
          <w:sz w:val="24"/>
          <w:szCs w:val="24"/>
          <w:u w:val="single"/>
        </w:rPr>
      </w:pPr>
    </w:p>
    <w:p w14:paraId="3D50CB39"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Ferramentas de Apoio à Administração Pública</w:t>
      </w:r>
    </w:p>
    <w:p w14:paraId="5F911CE0" w14:textId="77777777" w:rsidR="00032ED6"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5D0DAF0A" w14:textId="77777777" w:rsidR="00032ED6" w:rsidRDefault="00032ED6" w:rsidP="00032ED6">
      <w:pPr>
        <w:pStyle w:val="PargrafodaLista"/>
        <w:numPr>
          <w:ilvl w:val="0"/>
          <w:numId w:val="29"/>
        </w:numPr>
        <w:spacing w:after="0" w:line="240" w:lineRule="auto"/>
        <w:ind w:right="-852"/>
        <w:rPr>
          <w:b/>
          <w:sz w:val="20"/>
          <w:szCs w:val="20"/>
        </w:rPr>
      </w:pPr>
      <w:r>
        <w:rPr>
          <w:b/>
          <w:sz w:val="20"/>
          <w:szCs w:val="20"/>
        </w:rPr>
        <w:t>Excel Básico</w:t>
      </w:r>
    </w:p>
    <w:p w14:paraId="71010186" w14:textId="77777777" w:rsidR="00032ED6" w:rsidRDefault="00032ED6" w:rsidP="00032ED6">
      <w:pPr>
        <w:pStyle w:val="PargrafodaLista"/>
        <w:spacing w:after="0" w:line="240" w:lineRule="auto"/>
        <w:ind w:left="153" w:right="-852"/>
        <w:jc w:val="both"/>
        <w:rPr>
          <w:rFonts w:cs="Helvetica"/>
          <w:sz w:val="20"/>
          <w:szCs w:val="20"/>
        </w:rPr>
      </w:pPr>
      <w:r w:rsidRPr="00783F85">
        <w:rPr>
          <w:bCs/>
          <w:sz w:val="20"/>
          <w:szCs w:val="20"/>
        </w:rPr>
        <w:t>Ementa:</w:t>
      </w:r>
      <w:r w:rsidRPr="00783F85">
        <w:rPr>
          <w:b/>
          <w:sz w:val="20"/>
          <w:szCs w:val="20"/>
        </w:rPr>
        <w:t xml:space="preserve"> </w:t>
      </w:r>
      <w:r w:rsidRPr="00783F85">
        <w:rPr>
          <w:rFonts w:ascii="Calibri" w:hAnsi="Calibri" w:cs="Helvetica"/>
          <w:color w:val="222222"/>
          <w:sz w:val="20"/>
          <w:szCs w:val="20"/>
        </w:rPr>
        <w:t xml:space="preserve">Ferramentas do Excel no nível básico, cobrindo os </w:t>
      </w:r>
      <w:r w:rsidRPr="00783F85">
        <w:rPr>
          <w:rFonts w:ascii="Calibri" w:hAnsi="Calibri" w:cs="Helvetica"/>
          <w:sz w:val="20"/>
          <w:szCs w:val="20"/>
        </w:rPr>
        <w:t xml:space="preserve">conteúdos: inserir dados; correção ortográfica; formatar células; formatar tabelas; alinhamento; números e valores; copiar; colar; formatar linhas e colunas; formatar página; cabeçalho e rodapé, inserir imagem, símbolos, aplicar estilos; </w:t>
      </w:r>
      <w:proofErr w:type="spellStart"/>
      <w:r w:rsidRPr="00783F85">
        <w:rPr>
          <w:rFonts w:ascii="Calibri" w:hAnsi="Calibri" w:cs="Helvetica"/>
          <w:sz w:val="20"/>
          <w:szCs w:val="20"/>
        </w:rPr>
        <w:t>AutoFormatação</w:t>
      </w:r>
      <w:proofErr w:type="spellEnd"/>
      <w:r w:rsidRPr="00783F85">
        <w:rPr>
          <w:rFonts w:ascii="Calibri" w:hAnsi="Calibri" w:cs="Helvetica"/>
          <w:sz w:val="20"/>
          <w:szCs w:val="20"/>
        </w:rPr>
        <w:t xml:space="preserve">; </w:t>
      </w:r>
      <w:r w:rsidRPr="00783F85">
        <w:rPr>
          <w:rFonts w:cs="Helvetica"/>
          <w:sz w:val="20"/>
          <w:szCs w:val="20"/>
        </w:rPr>
        <w:t xml:space="preserve">filtros; classificar dados; </w:t>
      </w:r>
      <w:proofErr w:type="spellStart"/>
      <w:r w:rsidRPr="00783F85">
        <w:rPr>
          <w:rFonts w:cs="Helvetica"/>
          <w:sz w:val="20"/>
          <w:szCs w:val="20"/>
        </w:rPr>
        <w:t>AutoSoma</w:t>
      </w:r>
      <w:proofErr w:type="spellEnd"/>
      <w:r w:rsidRPr="00783F85">
        <w:rPr>
          <w:rFonts w:cs="Helvetica"/>
          <w:sz w:val="20"/>
          <w:szCs w:val="20"/>
        </w:rPr>
        <w:t>; editar funções e fórmulas; gráficos.</w:t>
      </w:r>
    </w:p>
    <w:p w14:paraId="4EA46B4A" w14:textId="77777777" w:rsidR="00032ED6" w:rsidRPr="00783F85" w:rsidRDefault="00032ED6" w:rsidP="00032ED6">
      <w:pPr>
        <w:pStyle w:val="PargrafodaLista"/>
        <w:spacing w:after="0" w:line="240" w:lineRule="auto"/>
        <w:ind w:left="153" w:right="-852"/>
        <w:jc w:val="both"/>
        <w:rPr>
          <w:rFonts w:cs="Helvetica"/>
          <w:sz w:val="20"/>
          <w:szCs w:val="20"/>
        </w:rPr>
      </w:pPr>
      <w:r>
        <w:rPr>
          <w:rFonts w:cs="Helvetica"/>
          <w:sz w:val="20"/>
          <w:szCs w:val="20"/>
        </w:rPr>
        <w:t>Carga Horária – 20h</w:t>
      </w:r>
    </w:p>
    <w:p w14:paraId="14B4C83B" w14:textId="77777777" w:rsidR="00032ED6" w:rsidRPr="00B7097F" w:rsidRDefault="00032ED6" w:rsidP="00032ED6">
      <w:pPr>
        <w:pStyle w:val="PargrafodaLista"/>
        <w:numPr>
          <w:ilvl w:val="0"/>
          <w:numId w:val="28"/>
        </w:numPr>
        <w:spacing w:after="0" w:line="240" w:lineRule="auto"/>
        <w:ind w:right="-852"/>
        <w:rPr>
          <w:b/>
          <w:sz w:val="20"/>
          <w:szCs w:val="20"/>
        </w:rPr>
      </w:pPr>
      <w:r w:rsidRPr="00B7097F">
        <w:rPr>
          <w:b/>
          <w:sz w:val="20"/>
          <w:szCs w:val="20"/>
        </w:rPr>
        <w:t>Excel Avançado</w:t>
      </w:r>
    </w:p>
    <w:p w14:paraId="76724ACF" w14:textId="77777777" w:rsidR="00032ED6" w:rsidRPr="00B7097F" w:rsidRDefault="00032ED6" w:rsidP="00032ED6">
      <w:pPr>
        <w:spacing w:after="0" w:line="240" w:lineRule="auto"/>
        <w:ind w:left="153" w:right="-852"/>
        <w:jc w:val="both"/>
        <w:rPr>
          <w:sz w:val="20"/>
          <w:szCs w:val="20"/>
        </w:rPr>
      </w:pPr>
      <w:r w:rsidRPr="00B7097F">
        <w:rPr>
          <w:sz w:val="20"/>
          <w:szCs w:val="20"/>
        </w:rPr>
        <w:t>Ementa: Introdução (Personalizando células, modelos de máscara de entrada, nomeando intervalos de células ou a célula, usando as referências relativa ou absoluta</w:t>
      </w:r>
      <w:proofErr w:type="gramStart"/>
      <w:r w:rsidRPr="00B7097F">
        <w:rPr>
          <w:sz w:val="20"/>
          <w:szCs w:val="20"/>
        </w:rPr>
        <w:t>),.</w:t>
      </w:r>
      <w:proofErr w:type="gramEnd"/>
      <w:r w:rsidRPr="00B7097F">
        <w:rPr>
          <w:sz w:val="20"/>
          <w:szCs w:val="20"/>
        </w:rPr>
        <w:t xml:space="preserve"> Auditoria de Células. Filtro avançado. Funções. Tabela dinâmica. Gráfico dinâmico. Cenário. Atingir metas. Subtotal. Validação de dados. Solver. Formulário. Proteger Planilha. Macro no aplicativo Excel. </w:t>
      </w:r>
    </w:p>
    <w:p w14:paraId="19ACDD10" w14:textId="77777777" w:rsidR="00032ED6" w:rsidRDefault="00032ED6" w:rsidP="00032ED6">
      <w:pPr>
        <w:pStyle w:val="PargrafodaLista"/>
        <w:spacing w:after="0" w:line="240" w:lineRule="auto"/>
        <w:ind w:left="153" w:right="-852"/>
        <w:jc w:val="both"/>
        <w:rPr>
          <w:rFonts w:cs="Helvetica"/>
          <w:sz w:val="20"/>
          <w:szCs w:val="20"/>
        </w:rPr>
      </w:pPr>
      <w:r>
        <w:rPr>
          <w:rFonts w:cs="Helvetica"/>
          <w:sz w:val="20"/>
          <w:szCs w:val="20"/>
        </w:rPr>
        <w:t>Carga Horária – 20h</w:t>
      </w:r>
    </w:p>
    <w:p w14:paraId="17A97E04" w14:textId="77777777" w:rsidR="00032ED6" w:rsidRDefault="00032ED6" w:rsidP="00032ED6">
      <w:pPr>
        <w:pStyle w:val="PargrafodaLista"/>
        <w:numPr>
          <w:ilvl w:val="0"/>
          <w:numId w:val="29"/>
        </w:numPr>
        <w:spacing w:after="0" w:line="240" w:lineRule="auto"/>
        <w:ind w:right="-852"/>
        <w:rPr>
          <w:b/>
          <w:sz w:val="20"/>
          <w:szCs w:val="20"/>
        </w:rPr>
      </w:pPr>
      <w:r>
        <w:rPr>
          <w:b/>
          <w:sz w:val="20"/>
          <w:szCs w:val="20"/>
        </w:rPr>
        <w:t>E-</w:t>
      </w:r>
      <w:proofErr w:type="spellStart"/>
      <w:r>
        <w:rPr>
          <w:b/>
          <w:sz w:val="20"/>
          <w:szCs w:val="20"/>
        </w:rPr>
        <w:t>Docs</w:t>
      </w:r>
      <w:proofErr w:type="spellEnd"/>
    </w:p>
    <w:p w14:paraId="5C5412B4" w14:textId="5E01CE69" w:rsidR="00032ED6" w:rsidRPr="00B7097F" w:rsidRDefault="00032ED6" w:rsidP="00032ED6">
      <w:pPr>
        <w:pStyle w:val="PargrafodaLista"/>
        <w:spacing w:after="0" w:line="240" w:lineRule="auto"/>
        <w:ind w:left="153" w:right="-852"/>
        <w:jc w:val="both"/>
        <w:rPr>
          <w:sz w:val="20"/>
          <w:szCs w:val="20"/>
        </w:rPr>
      </w:pPr>
      <w:r w:rsidRPr="00B7097F">
        <w:rPr>
          <w:sz w:val="20"/>
          <w:szCs w:val="20"/>
        </w:rPr>
        <w:t>Ementa:</w:t>
      </w:r>
      <w:r>
        <w:rPr>
          <w:sz w:val="20"/>
          <w:szCs w:val="20"/>
        </w:rPr>
        <w:t xml:space="preserve"> </w:t>
      </w:r>
      <w:r w:rsidRPr="00B7097F">
        <w:rPr>
          <w:sz w:val="20"/>
          <w:szCs w:val="20"/>
        </w:rPr>
        <w:t xml:space="preserve">Abas relacionadas ao </w:t>
      </w:r>
      <w:r w:rsidR="0011037D">
        <w:rPr>
          <w:sz w:val="20"/>
          <w:szCs w:val="20"/>
        </w:rPr>
        <w:t>E</w:t>
      </w:r>
      <w:r w:rsidRPr="00B7097F">
        <w:rPr>
          <w:sz w:val="20"/>
          <w:szCs w:val="20"/>
        </w:rPr>
        <w:t>-</w:t>
      </w:r>
      <w:proofErr w:type="spellStart"/>
      <w:r w:rsidRPr="00B7097F">
        <w:rPr>
          <w:sz w:val="20"/>
          <w:szCs w:val="20"/>
        </w:rPr>
        <w:t>Docs</w:t>
      </w:r>
      <w:proofErr w:type="spellEnd"/>
      <w:r w:rsidRPr="00B7097F">
        <w:rPr>
          <w:sz w:val="20"/>
          <w:szCs w:val="20"/>
        </w:rPr>
        <w:t xml:space="preserve"> (manuais, legislação, glossário, perguntas e respostas). </w:t>
      </w:r>
      <w:r>
        <w:rPr>
          <w:sz w:val="20"/>
          <w:szCs w:val="20"/>
        </w:rPr>
        <w:t>H</w:t>
      </w:r>
      <w:r w:rsidRPr="00B7097F">
        <w:rPr>
          <w:color w:val="000000"/>
          <w:sz w:val="20"/>
          <w:szCs w:val="20"/>
        </w:rPr>
        <w:t>otsite (e-docs.es.gov.br) do e-Docs.</w:t>
      </w:r>
      <w:r>
        <w:rPr>
          <w:color w:val="000000"/>
          <w:sz w:val="20"/>
          <w:szCs w:val="20"/>
        </w:rPr>
        <w:t xml:space="preserve"> Acessar documentos, autuar processo despachar e entranhar documentos no processo, acessar caixa de processos.</w:t>
      </w:r>
    </w:p>
    <w:p w14:paraId="205E6686" w14:textId="77777777" w:rsidR="00032ED6" w:rsidRDefault="00032ED6" w:rsidP="005B604F">
      <w:pPr>
        <w:pStyle w:val="PargrafodaLista"/>
        <w:spacing w:after="0" w:line="240" w:lineRule="auto"/>
        <w:ind w:left="-567" w:right="-852"/>
        <w:jc w:val="both"/>
        <w:rPr>
          <w:rFonts w:cs="Helvetica"/>
          <w:sz w:val="20"/>
          <w:szCs w:val="20"/>
        </w:rPr>
      </w:pPr>
      <w:r>
        <w:rPr>
          <w:rFonts w:cs="Helvetica"/>
          <w:sz w:val="20"/>
          <w:szCs w:val="20"/>
        </w:rPr>
        <w:t xml:space="preserve">                Carga Horária – 4h</w:t>
      </w:r>
    </w:p>
    <w:p w14:paraId="54BAFD0D" w14:textId="3A0FDAAB" w:rsidR="00141148"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5</w:t>
      </w:r>
      <w:r w:rsidRPr="00384AD4">
        <w:rPr>
          <w:b/>
          <w:iCs/>
          <w:sz w:val="24"/>
          <w:szCs w:val="24"/>
        </w:rPr>
        <w:t xml:space="preserve"> </w:t>
      </w:r>
      <w:r>
        <w:rPr>
          <w:b/>
          <w:iCs/>
          <w:sz w:val="24"/>
          <w:szCs w:val="24"/>
        </w:rPr>
        <w:t>TRILHA CONTROLE E TRANSPARÊNCIA</w:t>
      </w:r>
    </w:p>
    <w:p w14:paraId="795B5BDC"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 xml:space="preserve">CONTROLE INTERNO </w:t>
      </w:r>
    </w:p>
    <w:p w14:paraId="40DFFD89" w14:textId="77777777" w:rsidR="00141148" w:rsidRDefault="00141148" w:rsidP="00141148">
      <w:pPr>
        <w:spacing w:after="0" w:line="240" w:lineRule="auto"/>
        <w:ind w:left="-567" w:right="-852"/>
        <w:rPr>
          <w:b/>
          <w:i/>
          <w:sz w:val="24"/>
          <w:szCs w:val="24"/>
          <w:u w:val="single"/>
        </w:rPr>
      </w:pPr>
    </w:p>
    <w:p w14:paraId="6C0E38EC"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Controle Interno</w:t>
      </w:r>
    </w:p>
    <w:p w14:paraId="78AAB2DD" w14:textId="77777777" w:rsidR="00141148"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479CAF50" w14:textId="77777777" w:rsidR="00141148" w:rsidRPr="00C30F55" w:rsidRDefault="00141148" w:rsidP="00141148">
      <w:pPr>
        <w:pStyle w:val="PargrafodaLista"/>
        <w:numPr>
          <w:ilvl w:val="0"/>
          <w:numId w:val="28"/>
        </w:numPr>
        <w:shd w:val="clear" w:color="auto" w:fill="FFFFFF"/>
        <w:spacing w:after="0" w:line="240" w:lineRule="auto"/>
        <w:ind w:right="-852"/>
        <w:jc w:val="both"/>
        <w:rPr>
          <w:rFonts w:eastAsia="Times New Roman" w:cs="Segoe UI"/>
          <w:b/>
          <w:sz w:val="20"/>
          <w:szCs w:val="20"/>
          <w:lang w:eastAsia="pt-BR"/>
        </w:rPr>
      </w:pPr>
      <w:r w:rsidRPr="00C30F55">
        <w:rPr>
          <w:rFonts w:eastAsia="Times New Roman" w:cs="Segoe UI"/>
          <w:b/>
          <w:sz w:val="20"/>
          <w:szCs w:val="20"/>
          <w:lang w:eastAsia="pt-BR"/>
        </w:rPr>
        <w:t>Elaboração do RELUCI</w:t>
      </w:r>
    </w:p>
    <w:p w14:paraId="60FE609C" w14:textId="77777777" w:rsidR="00141148" w:rsidRDefault="00141148" w:rsidP="00141148">
      <w:pPr>
        <w:pStyle w:val="PargrafodaLista"/>
        <w:spacing w:after="0" w:line="240" w:lineRule="auto"/>
        <w:ind w:left="153" w:right="-852"/>
        <w:jc w:val="both"/>
        <w:rPr>
          <w:rFonts w:cs="Arial"/>
          <w:sz w:val="20"/>
          <w:szCs w:val="20"/>
        </w:rPr>
      </w:pPr>
      <w:r w:rsidRPr="00C30F55">
        <w:rPr>
          <w:sz w:val="20"/>
          <w:szCs w:val="20"/>
        </w:rPr>
        <w:t>Ementa: I</w:t>
      </w:r>
      <w:r w:rsidRPr="00C30F55">
        <w:rPr>
          <w:rFonts w:cs="Arial"/>
          <w:sz w:val="20"/>
          <w:szCs w:val="20"/>
        </w:rPr>
        <w:t>dentificação de demonstrativos, documentos e informações de natureza contábil, financeira, orçamentária, patrimonial e operacional que compõem as prestações de contas dos administradores de recursos públicos; Identificação dos procedimentos de controle obrigatórios (IN TCEES nº 28/2013 e 34/2015); Principais técnicas e procedimentos de conferências, teste e análises dos documentos que compõem as prestações de contas; Principais inconsistências identificadas e providências a serem adotadas para regularização; Sugestões de apontamento no Relatório e Parecer do Controle Interno.</w:t>
      </w:r>
    </w:p>
    <w:p w14:paraId="19CD24A1" w14:textId="77777777" w:rsidR="00141148" w:rsidRPr="00C30F55" w:rsidRDefault="00141148" w:rsidP="00141148">
      <w:pPr>
        <w:pStyle w:val="PargrafodaLista"/>
        <w:spacing w:after="0" w:line="240" w:lineRule="auto"/>
        <w:ind w:left="153" w:right="-852"/>
        <w:jc w:val="both"/>
        <w:rPr>
          <w:rFonts w:cs="Arial"/>
          <w:sz w:val="20"/>
          <w:szCs w:val="20"/>
        </w:rPr>
      </w:pPr>
      <w:r>
        <w:rPr>
          <w:rFonts w:cs="Arial"/>
          <w:sz w:val="20"/>
          <w:szCs w:val="20"/>
        </w:rPr>
        <w:t>Carga Horária – 20h</w:t>
      </w:r>
    </w:p>
    <w:p w14:paraId="6E02F3CD" w14:textId="77777777" w:rsidR="00141148" w:rsidRPr="00C30F55" w:rsidRDefault="00141148" w:rsidP="00141148">
      <w:pPr>
        <w:pStyle w:val="PargrafodaLista"/>
        <w:numPr>
          <w:ilvl w:val="0"/>
          <w:numId w:val="28"/>
        </w:numPr>
        <w:autoSpaceDE w:val="0"/>
        <w:autoSpaceDN w:val="0"/>
        <w:adjustRightInd w:val="0"/>
        <w:spacing w:after="0" w:line="240" w:lineRule="auto"/>
        <w:ind w:right="-852"/>
        <w:jc w:val="both"/>
        <w:rPr>
          <w:rFonts w:cs="Arial"/>
          <w:b/>
          <w:sz w:val="20"/>
          <w:szCs w:val="20"/>
        </w:rPr>
      </w:pPr>
      <w:r w:rsidRPr="00C30F55">
        <w:rPr>
          <w:rFonts w:cs="Arial"/>
          <w:b/>
          <w:sz w:val="20"/>
          <w:szCs w:val="20"/>
        </w:rPr>
        <w:t>Tomada de Contas Especial</w:t>
      </w:r>
    </w:p>
    <w:p w14:paraId="024FEBF9" w14:textId="77777777" w:rsidR="00141148" w:rsidRPr="00C30F55" w:rsidRDefault="00141148" w:rsidP="00141148">
      <w:pPr>
        <w:pStyle w:val="NormalWeb"/>
        <w:shd w:val="clear" w:color="auto" w:fill="FFFFFF"/>
        <w:spacing w:before="0" w:beforeAutospacing="0" w:after="0" w:afterAutospacing="0"/>
        <w:ind w:left="153" w:right="-852"/>
        <w:jc w:val="both"/>
        <w:rPr>
          <w:rFonts w:ascii="Calibri" w:hAnsi="Calibri" w:cs="Arial"/>
          <w:sz w:val="20"/>
          <w:szCs w:val="20"/>
        </w:rPr>
      </w:pPr>
      <w:r w:rsidRPr="00C30F55">
        <w:rPr>
          <w:rFonts w:asciiTheme="minorHAnsi" w:hAnsiTheme="minorHAnsi"/>
          <w:sz w:val="20"/>
          <w:szCs w:val="20"/>
        </w:rPr>
        <w:t xml:space="preserve">Ementa: </w:t>
      </w:r>
      <w:r w:rsidRPr="00C30F55">
        <w:rPr>
          <w:rFonts w:ascii="Calibri" w:hAnsi="Calibri" w:cs="Arial"/>
          <w:sz w:val="20"/>
          <w:szCs w:val="20"/>
        </w:rPr>
        <w:t>Noções Gerais sobre Tomada de Contas Especial; Procedimentos Administrativos que devem ser adotados pelo órgão instaurador e Fase externa.</w:t>
      </w:r>
    </w:p>
    <w:p w14:paraId="4F1C6388" w14:textId="77777777" w:rsidR="00141148" w:rsidRPr="00C30F55" w:rsidRDefault="00141148" w:rsidP="00141148">
      <w:pPr>
        <w:pStyle w:val="PargrafodaLista"/>
        <w:shd w:val="clear" w:color="auto" w:fill="FFFFFF"/>
        <w:spacing w:after="0" w:line="240" w:lineRule="auto"/>
        <w:ind w:left="-567" w:right="-852" w:firstLine="720"/>
        <w:jc w:val="both"/>
        <w:rPr>
          <w:rFonts w:eastAsia="Times New Roman" w:cs="Segoe UI"/>
          <w:sz w:val="20"/>
          <w:szCs w:val="20"/>
          <w:lang w:eastAsia="pt-BR"/>
        </w:rPr>
      </w:pPr>
      <w:r w:rsidRPr="00C30F55">
        <w:rPr>
          <w:rFonts w:eastAsia="Times New Roman" w:cs="Segoe UI"/>
          <w:sz w:val="20"/>
          <w:szCs w:val="20"/>
          <w:lang w:eastAsia="pt-BR"/>
        </w:rPr>
        <w:t>Carga Horária – 20h</w:t>
      </w:r>
    </w:p>
    <w:p w14:paraId="0F233B78" w14:textId="77777777" w:rsidR="00141148" w:rsidRPr="00C30F55" w:rsidRDefault="00141148" w:rsidP="00141148">
      <w:pPr>
        <w:pStyle w:val="PargrafodaLista"/>
        <w:numPr>
          <w:ilvl w:val="0"/>
          <w:numId w:val="28"/>
        </w:numPr>
        <w:autoSpaceDE w:val="0"/>
        <w:autoSpaceDN w:val="0"/>
        <w:adjustRightInd w:val="0"/>
        <w:spacing w:after="0" w:line="240" w:lineRule="auto"/>
        <w:ind w:right="-852"/>
        <w:jc w:val="both"/>
        <w:rPr>
          <w:rFonts w:cs="Arial"/>
          <w:b/>
          <w:sz w:val="20"/>
          <w:szCs w:val="20"/>
        </w:rPr>
      </w:pPr>
      <w:r w:rsidRPr="00C30F55">
        <w:rPr>
          <w:rFonts w:cs="Arial"/>
          <w:b/>
          <w:sz w:val="20"/>
          <w:szCs w:val="20"/>
        </w:rPr>
        <w:t>Prestação de Contas Anual</w:t>
      </w:r>
    </w:p>
    <w:p w14:paraId="55AD13A7" w14:textId="77777777" w:rsidR="00141148" w:rsidRPr="00C30F55" w:rsidRDefault="00141148" w:rsidP="00141148">
      <w:pPr>
        <w:spacing w:after="0" w:line="240" w:lineRule="auto"/>
        <w:ind w:left="153" w:right="-852"/>
        <w:jc w:val="both"/>
        <w:rPr>
          <w:rFonts w:ascii="Calibri" w:eastAsia="Calibri" w:hAnsi="Calibri" w:cs="Arial"/>
          <w:sz w:val="20"/>
          <w:szCs w:val="20"/>
        </w:rPr>
      </w:pPr>
      <w:r w:rsidRPr="00C30F55">
        <w:rPr>
          <w:sz w:val="20"/>
          <w:szCs w:val="20"/>
        </w:rPr>
        <w:lastRenderedPageBreak/>
        <w:t xml:space="preserve">Ementa: </w:t>
      </w:r>
      <w:r w:rsidRPr="00C30F55">
        <w:rPr>
          <w:rFonts w:ascii="Calibri" w:eastAsia="Calibri" w:hAnsi="Calibri" w:cs="Arial"/>
          <w:sz w:val="20"/>
          <w:szCs w:val="20"/>
        </w:rPr>
        <w:t>Prazos e documentos que compõem a prestação de contas</w:t>
      </w:r>
      <w:r w:rsidRPr="00C30F55">
        <w:rPr>
          <w:rFonts w:ascii="Calibri" w:hAnsi="Calibri" w:cs="Arial"/>
          <w:sz w:val="20"/>
          <w:szCs w:val="20"/>
        </w:rPr>
        <w:t xml:space="preserve">. </w:t>
      </w:r>
      <w:r w:rsidRPr="00C30F55">
        <w:rPr>
          <w:rFonts w:ascii="Calibri" w:eastAsia="Calibri" w:hAnsi="Calibri" w:cs="Arial"/>
          <w:sz w:val="20"/>
          <w:szCs w:val="20"/>
        </w:rPr>
        <w:t>Análise da prestação de contas</w:t>
      </w:r>
      <w:r w:rsidRPr="00C30F55">
        <w:rPr>
          <w:rFonts w:ascii="Calibri" w:hAnsi="Calibri" w:cs="Arial"/>
          <w:sz w:val="20"/>
          <w:szCs w:val="20"/>
        </w:rPr>
        <w:t xml:space="preserve">. </w:t>
      </w:r>
      <w:r w:rsidRPr="00C30F55">
        <w:rPr>
          <w:rFonts w:ascii="Calibri" w:eastAsia="Calibri" w:hAnsi="Calibri" w:cs="Arial"/>
          <w:sz w:val="20"/>
          <w:szCs w:val="20"/>
        </w:rPr>
        <w:t>Anexos da Lei nº 4.320/64</w:t>
      </w:r>
      <w:r w:rsidRPr="00C30F55">
        <w:rPr>
          <w:rFonts w:ascii="Calibri" w:hAnsi="Calibri" w:cs="Arial"/>
          <w:sz w:val="20"/>
          <w:szCs w:val="20"/>
        </w:rPr>
        <w:t xml:space="preserve">. </w:t>
      </w:r>
      <w:r w:rsidRPr="00C30F55">
        <w:rPr>
          <w:rFonts w:ascii="Calibri" w:eastAsia="Calibri" w:hAnsi="Calibri" w:cs="Arial"/>
          <w:sz w:val="20"/>
          <w:szCs w:val="20"/>
        </w:rPr>
        <w:t>Outros documentos que compõem a prestação de contas dos órgãos</w:t>
      </w:r>
      <w:r w:rsidRPr="00C30F55">
        <w:rPr>
          <w:rFonts w:ascii="Calibri" w:hAnsi="Calibri" w:cs="Arial"/>
          <w:sz w:val="20"/>
          <w:szCs w:val="20"/>
        </w:rPr>
        <w:t xml:space="preserve">. </w:t>
      </w:r>
      <w:r w:rsidRPr="00C30F55">
        <w:rPr>
          <w:rFonts w:ascii="Calibri" w:eastAsia="Calibri" w:hAnsi="Calibri" w:cs="Arial"/>
          <w:sz w:val="20"/>
          <w:szCs w:val="20"/>
        </w:rPr>
        <w:t>Outros documentos que compõem a prestação de contas do Governador do Estado</w:t>
      </w:r>
      <w:r w:rsidRPr="00C30F55">
        <w:rPr>
          <w:rFonts w:ascii="Calibri" w:hAnsi="Calibri" w:cs="Arial"/>
          <w:sz w:val="20"/>
          <w:szCs w:val="20"/>
        </w:rPr>
        <w:t xml:space="preserve">. </w:t>
      </w:r>
      <w:r w:rsidRPr="00C30F55">
        <w:rPr>
          <w:rFonts w:ascii="Calibri" w:eastAsia="Calibri" w:hAnsi="Calibri" w:cs="Arial"/>
          <w:sz w:val="20"/>
          <w:szCs w:val="20"/>
        </w:rPr>
        <w:t>Providências a adotar em caso de impropriedades ou irregularidades.</w:t>
      </w:r>
    </w:p>
    <w:p w14:paraId="6BD7DC2F" w14:textId="77777777" w:rsidR="00141148" w:rsidRPr="00C30F55" w:rsidRDefault="00141148" w:rsidP="00141148">
      <w:pPr>
        <w:pStyle w:val="PargrafodaLista"/>
        <w:shd w:val="clear" w:color="auto" w:fill="FFFFFF"/>
        <w:spacing w:after="0" w:line="240" w:lineRule="auto"/>
        <w:ind w:left="-567" w:right="-852" w:firstLine="720"/>
        <w:jc w:val="both"/>
        <w:rPr>
          <w:rFonts w:eastAsia="Times New Roman" w:cs="Segoe UI"/>
          <w:sz w:val="20"/>
          <w:szCs w:val="20"/>
          <w:lang w:eastAsia="pt-BR"/>
        </w:rPr>
      </w:pPr>
      <w:r w:rsidRPr="00C30F55">
        <w:rPr>
          <w:rFonts w:eastAsia="Times New Roman" w:cs="Segoe UI"/>
          <w:sz w:val="20"/>
          <w:szCs w:val="20"/>
          <w:lang w:eastAsia="pt-BR"/>
        </w:rPr>
        <w:t>Carga Horária – 20h</w:t>
      </w:r>
    </w:p>
    <w:p w14:paraId="5326F434" w14:textId="77777777" w:rsidR="00141148" w:rsidRDefault="00141148" w:rsidP="00141148">
      <w:pPr>
        <w:spacing w:after="0" w:line="240" w:lineRule="auto"/>
        <w:ind w:left="-567" w:right="-852"/>
        <w:rPr>
          <w:b/>
          <w:i/>
          <w:sz w:val="24"/>
          <w:szCs w:val="24"/>
          <w:u w:val="single"/>
        </w:rPr>
      </w:pPr>
    </w:p>
    <w:p w14:paraId="187355EB" w14:textId="232C0A59"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GESTÃO FISCAL</w:t>
      </w:r>
    </w:p>
    <w:p w14:paraId="5FF88374"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Gestão Fiscal</w:t>
      </w:r>
    </w:p>
    <w:p w14:paraId="5BD7E2F0" w14:textId="77777777" w:rsidR="00141148" w:rsidRDefault="00141148" w:rsidP="005B604F">
      <w:pPr>
        <w:pStyle w:val="PargrafodaLista"/>
        <w:spacing w:after="0" w:line="240" w:lineRule="auto"/>
        <w:ind w:left="-567" w:right="-852"/>
        <w:rPr>
          <w:b/>
          <w:i/>
          <w:sz w:val="24"/>
          <w:szCs w:val="24"/>
          <w:u w:val="single"/>
        </w:rPr>
      </w:pPr>
      <w:r w:rsidRPr="009B6ECE">
        <w:rPr>
          <w:b/>
          <w:color w:val="FF0000"/>
          <w:sz w:val="20"/>
          <w:szCs w:val="20"/>
        </w:rPr>
        <w:t>Cursos</w:t>
      </w:r>
      <w:r>
        <w:rPr>
          <w:b/>
          <w:color w:val="FF0000"/>
          <w:sz w:val="20"/>
          <w:szCs w:val="20"/>
        </w:rPr>
        <w:t xml:space="preserve">: </w:t>
      </w:r>
    </w:p>
    <w:p w14:paraId="2CE6D2C3" w14:textId="1BB16EA2" w:rsidR="00032ED6"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sz w:val="24"/>
          <w:szCs w:val="24"/>
        </w:rPr>
      </w:pPr>
      <w:r>
        <w:rPr>
          <w:b/>
          <w:sz w:val="24"/>
          <w:szCs w:val="24"/>
        </w:rPr>
        <w:t>6</w:t>
      </w:r>
      <w:r w:rsidR="00032ED6">
        <w:rPr>
          <w:b/>
          <w:sz w:val="24"/>
          <w:szCs w:val="24"/>
        </w:rPr>
        <w:t xml:space="preserve"> </w:t>
      </w:r>
      <w:r w:rsidR="00032ED6" w:rsidRPr="009B6ECE">
        <w:rPr>
          <w:b/>
          <w:sz w:val="24"/>
          <w:szCs w:val="24"/>
        </w:rPr>
        <w:t>TRILHA ÉTICA E CIDADANIA</w:t>
      </w:r>
    </w:p>
    <w:p w14:paraId="0D697307" w14:textId="77777777" w:rsidR="00032ED6" w:rsidRDefault="00032ED6" w:rsidP="00032ED6">
      <w:pPr>
        <w:spacing w:after="0" w:line="240" w:lineRule="auto"/>
        <w:ind w:left="-567" w:right="-852"/>
        <w:rPr>
          <w:b/>
          <w:i/>
          <w:iCs/>
          <w:color w:val="FF0000"/>
          <w:sz w:val="20"/>
          <w:szCs w:val="20"/>
        </w:rPr>
      </w:pPr>
      <w:r w:rsidRPr="009B6ECE">
        <w:rPr>
          <w:b/>
          <w:i/>
          <w:iCs/>
          <w:color w:val="FF0000"/>
          <w:sz w:val="20"/>
          <w:szCs w:val="20"/>
        </w:rPr>
        <w:t>EIXO ÉTICA E CIDADANIA</w:t>
      </w:r>
    </w:p>
    <w:p w14:paraId="216E945C" w14:textId="77777777" w:rsidR="00032ED6" w:rsidRPr="009B6ECE" w:rsidRDefault="00032ED6" w:rsidP="00032ED6">
      <w:pPr>
        <w:spacing w:after="0" w:line="240" w:lineRule="auto"/>
        <w:ind w:left="-567" w:right="-852"/>
        <w:rPr>
          <w:b/>
          <w:sz w:val="24"/>
          <w:szCs w:val="24"/>
        </w:rPr>
      </w:pPr>
    </w:p>
    <w:p w14:paraId="2A3E4578"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Participação Social</w:t>
      </w:r>
    </w:p>
    <w:p w14:paraId="31FBE157" w14:textId="77777777" w:rsidR="00032ED6" w:rsidRPr="009B6ECE"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27008ACB" w14:textId="77777777" w:rsidR="00032ED6" w:rsidRDefault="00032ED6" w:rsidP="00032ED6">
      <w:pPr>
        <w:pStyle w:val="PargrafodaLista"/>
        <w:numPr>
          <w:ilvl w:val="0"/>
          <w:numId w:val="24"/>
        </w:numPr>
        <w:spacing w:after="0" w:line="240" w:lineRule="auto"/>
        <w:ind w:right="-852"/>
        <w:rPr>
          <w:b/>
          <w:sz w:val="20"/>
          <w:szCs w:val="20"/>
        </w:rPr>
      </w:pPr>
      <w:r w:rsidRPr="009B6ECE">
        <w:rPr>
          <w:b/>
          <w:sz w:val="20"/>
          <w:szCs w:val="20"/>
        </w:rPr>
        <w:t>Cidadania e Movimentos Sociais</w:t>
      </w:r>
    </w:p>
    <w:p w14:paraId="5AD94C76" w14:textId="77777777" w:rsidR="00032ED6" w:rsidRPr="00847AC0" w:rsidRDefault="00032ED6" w:rsidP="00032ED6">
      <w:pPr>
        <w:pStyle w:val="PargrafodaLista"/>
        <w:spacing w:after="0" w:line="240" w:lineRule="auto"/>
        <w:ind w:left="153" w:right="-852"/>
        <w:jc w:val="both"/>
        <w:rPr>
          <w:rFonts w:ascii="Calibri" w:eastAsia="Calibri" w:hAnsi="Calibri" w:cs="Calibri"/>
          <w:sz w:val="20"/>
          <w:szCs w:val="20"/>
        </w:rPr>
      </w:pPr>
      <w:r w:rsidRPr="00847AC0">
        <w:rPr>
          <w:rFonts w:ascii="Calibri" w:hAnsi="Calibri"/>
          <w:sz w:val="20"/>
          <w:szCs w:val="20"/>
        </w:rPr>
        <w:t xml:space="preserve">Ementa: </w:t>
      </w:r>
      <w:r w:rsidRPr="00847AC0">
        <w:rPr>
          <w:rFonts w:ascii="Calibri" w:eastAsia="Calibri" w:hAnsi="Calibri" w:cs="Calibri"/>
          <w:sz w:val="20"/>
          <w:szCs w:val="20"/>
        </w:rPr>
        <w:t>Movimento social e perspectivas teóricas Conflitos sociais: Estrutura social, indivíduo e ação coletiva. Processo político e repertórios de ação coletiva. Democracia e Participação social. Sociedade civil e conselhos participativos. Cultura política e cidadania</w:t>
      </w:r>
    </w:p>
    <w:p w14:paraId="5D5725FB" w14:textId="77777777" w:rsidR="00032ED6" w:rsidRDefault="00032ED6" w:rsidP="00032ED6">
      <w:pPr>
        <w:pStyle w:val="PargrafodaLista"/>
        <w:spacing w:after="0" w:line="240" w:lineRule="auto"/>
        <w:ind w:left="153" w:right="-852"/>
        <w:rPr>
          <w:sz w:val="20"/>
          <w:szCs w:val="20"/>
        </w:rPr>
      </w:pPr>
      <w:r w:rsidRPr="00847AC0">
        <w:rPr>
          <w:sz w:val="20"/>
          <w:szCs w:val="20"/>
        </w:rPr>
        <w:t>Carga Horária – 20h</w:t>
      </w:r>
    </w:p>
    <w:p w14:paraId="7358E339" w14:textId="77777777" w:rsidR="00032ED6" w:rsidRPr="00CE5EC6" w:rsidRDefault="00032ED6" w:rsidP="00032ED6">
      <w:pPr>
        <w:pStyle w:val="PargrafodaLista"/>
        <w:numPr>
          <w:ilvl w:val="0"/>
          <w:numId w:val="24"/>
        </w:numPr>
        <w:spacing w:after="0" w:line="240" w:lineRule="auto"/>
        <w:ind w:right="-852"/>
        <w:rPr>
          <w:b/>
          <w:sz w:val="20"/>
          <w:szCs w:val="20"/>
        </w:rPr>
      </w:pPr>
      <w:r w:rsidRPr="00CE5EC6">
        <w:rPr>
          <w:b/>
          <w:sz w:val="20"/>
          <w:szCs w:val="20"/>
        </w:rPr>
        <w:t>Direitos Humanos</w:t>
      </w:r>
    </w:p>
    <w:p w14:paraId="34120821" w14:textId="634AD845" w:rsidR="00032ED6" w:rsidRDefault="00032ED6" w:rsidP="00032ED6">
      <w:pPr>
        <w:spacing w:after="0" w:line="240" w:lineRule="auto"/>
        <w:ind w:left="153" w:right="-852"/>
        <w:jc w:val="both"/>
        <w:rPr>
          <w:rFonts w:cstheme="minorHAnsi"/>
          <w:color w:val="000000"/>
          <w:sz w:val="20"/>
          <w:szCs w:val="20"/>
        </w:rPr>
      </w:pPr>
      <w:r w:rsidRPr="00CE5EC6">
        <w:rPr>
          <w:rFonts w:cstheme="minorHAnsi"/>
          <w:bCs/>
          <w:sz w:val="20"/>
          <w:szCs w:val="20"/>
        </w:rPr>
        <w:t>Ementa:</w:t>
      </w:r>
      <w:r w:rsidRPr="00CE5EC6">
        <w:rPr>
          <w:rFonts w:cstheme="minorHAnsi"/>
          <w:b/>
          <w:sz w:val="20"/>
          <w:szCs w:val="20"/>
        </w:rPr>
        <w:t xml:space="preserve"> </w:t>
      </w:r>
      <w:r w:rsidRPr="00CE5EC6">
        <w:rPr>
          <w:rFonts w:cstheme="minorHAnsi"/>
          <w:color w:val="000000"/>
          <w:sz w:val="20"/>
          <w:szCs w:val="20"/>
        </w:rPr>
        <w:t>Os fundamentos dos direitos na modernidade</w:t>
      </w:r>
      <w:r w:rsidR="009D77E9">
        <w:rPr>
          <w:rFonts w:cstheme="minorHAnsi"/>
          <w:color w:val="000000"/>
          <w:sz w:val="20"/>
          <w:szCs w:val="20"/>
        </w:rPr>
        <w:t>.</w:t>
      </w:r>
      <w:r w:rsidRPr="00CE5EC6">
        <w:rPr>
          <w:rFonts w:cstheme="minorHAnsi"/>
          <w:color w:val="000000"/>
          <w:sz w:val="20"/>
          <w:szCs w:val="20"/>
        </w:rPr>
        <w:t xml:space="preserve"> Trajetória e história dos Direitos Humanos no mundo. A apropriação conceitual dos direitos humanos do Brasil colônia à Nova República e a Constituição Federal de 1988. Estado, democracia e o papel dos direitos humanos na estrutura governamental: o aparato jurídico e as políticas públicas de direitos humanos da universalidade à relatividade. O debate das opressões geracionais (crianças, adolescentes, jovens, adultos e idosos), de raça/etnia, gênero, sexualidade, deficiência, classe, cultura, migração/refugiados e o papel dos direitos humanos na promoção da equidade. Participação social e cidadania no exercício do controle social dos direitos humanos: a unidade entre teoria e prática.</w:t>
      </w:r>
    </w:p>
    <w:p w14:paraId="7A016D76" w14:textId="7A7A0199" w:rsidR="00F51E69" w:rsidRDefault="00F51E69" w:rsidP="00032ED6">
      <w:pPr>
        <w:spacing w:after="0" w:line="240" w:lineRule="auto"/>
        <w:ind w:left="153" w:right="-852"/>
        <w:jc w:val="both"/>
      </w:pPr>
      <w:r>
        <w:rPr>
          <w:rFonts w:cstheme="minorHAnsi"/>
          <w:color w:val="000000"/>
          <w:sz w:val="20"/>
          <w:szCs w:val="20"/>
        </w:rPr>
        <w:t>Carga Horária – 20h</w:t>
      </w:r>
    </w:p>
    <w:p w14:paraId="32CEAEBC" w14:textId="77777777" w:rsidR="00032ED6" w:rsidRDefault="00032ED6" w:rsidP="00032ED6">
      <w:pPr>
        <w:pStyle w:val="PargrafodaLista"/>
        <w:numPr>
          <w:ilvl w:val="0"/>
          <w:numId w:val="24"/>
        </w:numPr>
        <w:spacing w:after="0" w:line="240" w:lineRule="auto"/>
        <w:ind w:right="-852"/>
        <w:rPr>
          <w:b/>
          <w:sz w:val="20"/>
          <w:szCs w:val="20"/>
        </w:rPr>
      </w:pPr>
      <w:r w:rsidRPr="009B6ECE">
        <w:rPr>
          <w:b/>
          <w:sz w:val="20"/>
          <w:szCs w:val="20"/>
        </w:rPr>
        <w:t>Ética e Serviço Público</w:t>
      </w:r>
    </w:p>
    <w:p w14:paraId="3E12267B" w14:textId="77777777" w:rsidR="00032ED6" w:rsidRDefault="00032ED6" w:rsidP="00032ED6">
      <w:pPr>
        <w:pStyle w:val="PargrafodaLista"/>
        <w:spacing w:after="0" w:line="240" w:lineRule="auto"/>
        <w:ind w:left="153" w:right="-852"/>
        <w:jc w:val="both"/>
        <w:rPr>
          <w:rFonts w:ascii="Calibri" w:hAnsi="Calibri" w:cs="Helvetica"/>
          <w:color w:val="222222"/>
          <w:sz w:val="20"/>
          <w:szCs w:val="20"/>
        </w:rPr>
      </w:pPr>
      <w:r w:rsidRPr="00666FA5">
        <w:rPr>
          <w:rFonts w:ascii="Calibri" w:hAnsi="Calibri" w:cs="Helvetica"/>
          <w:color w:val="222222"/>
          <w:sz w:val="20"/>
          <w:szCs w:val="20"/>
        </w:rPr>
        <w:t>Ementa: Ética, política e cidadania. O desafio ético atual. A ética, moral, valores e suas implicações no comportamento humano/organizações. O indivíduo e a organização. Estudo e teorias relacionadas a variáveis típicas de comportamento organizacional. A cultura organizacional e o processo de manutenção/mudança. A ética na administração pública, a ética do servidor público.</w:t>
      </w:r>
    </w:p>
    <w:p w14:paraId="595B21C3" w14:textId="77777777" w:rsidR="00032ED6" w:rsidRDefault="00032ED6" w:rsidP="00032ED6">
      <w:pPr>
        <w:pStyle w:val="PargrafodaLista"/>
        <w:spacing w:after="0" w:line="240" w:lineRule="auto"/>
        <w:ind w:left="153" w:right="-852"/>
        <w:jc w:val="both"/>
        <w:rPr>
          <w:rFonts w:ascii="Calibri" w:hAnsi="Calibri" w:cs="Helvetica"/>
          <w:color w:val="222222"/>
          <w:sz w:val="20"/>
          <w:szCs w:val="20"/>
        </w:rPr>
      </w:pPr>
      <w:r>
        <w:rPr>
          <w:rFonts w:ascii="Calibri" w:hAnsi="Calibri" w:cs="Helvetica"/>
          <w:color w:val="222222"/>
          <w:sz w:val="20"/>
          <w:szCs w:val="20"/>
        </w:rPr>
        <w:t>Carga horária – 20h</w:t>
      </w:r>
    </w:p>
    <w:p w14:paraId="182B10F5" w14:textId="77777777" w:rsidR="00032ED6" w:rsidRDefault="00032ED6" w:rsidP="00032ED6">
      <w:pPr>
        <w:pStyle w:val="PargrafodaLista"/>
        <w:spacing w:after="0" w:line="240" w:lineRule="auto"/>
        <w:ind w:left="153" w:right="-852"/>
        <w:jc w:val="both"/>
        <w:rPr>
          <w:rFonts w:ascii="Calibri" w:hAnsi="Calibri" w:cs="Helvetica"/>
          <w:color w:val="222222"/>
          <w:sz w:val="20"/>
          <w:szCs w:val="20"/>
        </w:rPr>
      </w:pPr>
    </w:p>
    <w:p w14:paraId="473635AF" w14:textId="77777777" w:rsidR="00032ED6" w:rsidRDefault="00032ED6" w:rsidP="00032ED6">
      <w:pPr>
        <w:spacing w:after="0" w:line="240" w:lineRule="auto"/>
        <w:ind w:left="-567" w:right="-852"/>
        <w:rPr>
          <w:b/>
          <w:i/>
          <w:iCs/>
          <w:color w:val="FF0000"/>
          <w:sz w:val="20"/>
          <w:szCs w:val="20"/>
        </w:rPr>
      </w:pPr>
      <w:r w:rsidRPr="009B6ECE">
        <w:rPr>
          <w:b/>
          <w:i/>
          <w:iCs/>
          <w:color w:val="FF0000"/>
          <w:sz w:val="20"/>
          <w:szCs w:val="20"/>
        </w:rPr>
        <w:t xml:space="preserve">EIXO </w:t>
      </w:r>
      <w:r>
        <w:rPr>
          <w:b/>
          <w:i/>
          <w:iCs/>
          <w:color w:val="FF0000"/>
          <w:sz w:val="20"/>
          <w:szCs w:val="20"/>
        </w:rPr>
        <w:t>INCLUSÃO</w:t>
      </w:r>
    </w:p>
    <w:p w14:paraId="05B65AA3" w14:textId="77777777" w:rsidR="00032ED6" w:rsidRPr="009B6ECE" w:rsidRDefault="00032ED6" w:rsidP="00032ED6">
      <w:pPr>
        <w:spacing w:after="0" w:line="240" w:lineRule="auto"/>
        <w:ind w:left="-567" w:right="-852"/>
        <w:rPr>
          <w:b/>
          <w:sz w:val="24"/>
          <w:szCs w:val="24"/>
        </w:rPr>
      </w:pPr>
    </w:p>
    <w:p w14:paraId="3FBFCD72"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Diversidade e Inclusão</w:t>
      </w:r>
    </w:p>
    <w:p w14:paraId="3C396B07" w14:textId="77777777" w:rsidR="00032ED6" w:rsidRPr="009B6ECE"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01CBB281" w14:textId="77777777" w:rsidR="00032ED6" w:rsidRDefault="00032ED6" w:rsidP="00032ED6">
      <w:pPr>
        <w:pStyle w:val="PargrafodaLista"/>
        <w:numPr>
          <w:ilvl w:val="0"/>
          <w:numId w:val="25"/>
        </w:numPr>
        <w:spacing w:after="0" w:line="240" w:lineRule="auto"/>
        <w:ind w:left="-567" w:right="-852" w:firstLine="360"/>
        <w:rPr>
          <w:b/>
          <w:sz w:val="20"/>
          <w:szCs w:val="20"/>
        </w:rPr>
      </w:pPr>
      <w:r>
        <w:rPr>
          <w:b/>
          <w:sz w:val="20"/>
          <w:szCs w:val="20"/>
        </w:rPr>
        <w:t>Diversidade sexual e Gênero</w:t>
      </w:r>
    </w:p>
    <w:p w14:paraId="231BA0BD" w14:textId="13A74931" w:rsidR="0087652E" w:rsidRDefault="0087652E" w:rsidP="0087652E">
      <w:pPr>
        <w:pStyle w:val="PargrafodaLista"/>
        <w:spacing w:after="0" w:line="240" w:lineRule="auto"/>
        <w:ind w:left="-207" w:right="-852" w:firstLine="360"/>
        <w:rPr>
          <w:b/>
          <w:sz w:val="20"/>
          <w:szCs w:val="20"/>
        </w:rPr>
      </w:pPr>
      <w:r w:rsidRPr="00666FA5">
        <w:rPr>
          <w:rFonts w:ascii="Calibri" w:hAnsi="Calibri" w:cs="Helvetica"/>
          <w:color w:val="222222"/>
          <w:sz w:val="20"/>
          <w:szCs w:val="20"/>
        </w:rPr>
        <w:t>Ementa:</w:t>
      </w:r>
      <w:r>
        <w:rPr>
          <w:rFonts w:ascii="Calibri" w:hAnsi="Calibri" w:cs="Helvetica"/>
          <w:color w:val="222222"/>
          <w:sz w:val="20"/>
          <w:szCs w:val="20"/>
        </w:rPr>
        <w:t xml:space="preserve"> (a construir)</w:t>
      </w:r>
    </w:p>
    <w:p w14:paraId="7E8BB2DC" w14:textId="77777777" w:rsidR="00032ED6" w:rsidRDefault="00032ED6" w:rsidP="00032ED6">
      <w:pPr>
        <w:pStyle w:val="PargrafodaLista"/>
        <w:numPr>
          <w:ilvl w:val="0"/>
          <w:numId w:val="25"/>
        </w:numPr>
        <w:spacing w:after="0" w:line="240" w:lineRule="auto"/>
        <w:ind w:right="-852"/>
        <w:rPr>
          <w:b/>
          <w:sz w:val="20"/>
          <w:szCs w:val="20"/>
        </w:rPr>
      </w:pPr>
      <w:r w:rsidRPr="009B6ECE">
        <w:rPr>
          <w:b/>
          <w:sz w:val="20"/>
          <w:szCs w:val="20"/>
        </w:rPr>
        <w:t>Libras</w:t>
      </w:r>
    </w:p>
    <w:p w14:paraId="5059A460" w14:textId="77777777" w:rsidR="00032ED6" w:rsidRDefault="00032ED6" w:rsidP="00032ED6">
      <w:pPr>
        <w:pStyle w:val="PargrafodaLista"/>
        <w:spacing w:after="0" w:line="240" w:lineRule="auto"/>
        <w:ind w:left="153" w:right="-852"/>
        <w:jc w:val="both"/>
        <w:rPr>
          <w:rFonts w:cstheme="minorHAnsi"/>
          <w:bCs/>
          <w:sz w:val="20"/>
          <w:szCs w:val="20"/>
        </w:rPr>
      </w:pPr>
      <w:r w:rsidRPr="00B95170">
        <w:rPr>
          <w:rFonts w:cstheme="minorHAnsi"/>
          <w:bCs/>
          <w:sz w:val="20"/>
          <w:szCs w:val="20"/>
        </w:rPr>
        <w:t xml:space="preserve">Ementa:  Conhecer e reconhecer sinais da Libras; Aumento da capacidade de comunicação no contexto de socialização entre surdos e ouvintes; </w:t>
      </w:r>
      <w:r>
        <w:rPr>
          <w:rFonts w:cstheme="minorHAnsi"/>
          <w:bCs/>
          <w:sz w:val="20"/>
          <w:szCs w:val="20"/>
        </w:rPr>
        <w:t xml:space="preserve">aprender sobre a </w:t>
      </w:r>
      <w:r w:rsidRPr="00B95170">
        <w:rPr>
          <w:rFonts w:cstheme="minorHAnsi"/>
          <w:bCs/>
          <w:sz w:val="20"/>
          <w:szCs w:val="20"/>
        </w:rPr>
        <w:t>importância da Língua Brasileira de sinais como recurso de comunicação, para colaborar no processo de inclusão da pessoa surda</w:t>
      </w:r>
      <w:r>
        <w:rPr>
          <w:rFonts w:cstheme="minorHAnsi"/>
          <w:bCs/>
          <w:sz w:val="20"/>
          <w:szCs w:val="20"/>
        </w:rPr>
        <w:t>.</w:t>
      </w:r>
    </w:p>
    <w:p w14:paraId="1A03CA6C" w14:textId="77777777" w:rsidR="00032ED6" w:rsidRDefault="00032ED6" w:rsidP="00CE1BBF">
      <w:pPr>
        <w:pStyle w:val="PargrafodaLista"/>
        <w:spacing w:after="0" w:line="240" w:lineRule="auto"/>
        <w:ind w:left="153" w:right="-852" w:hanging="720"/>
        <w:jc w:val="both"/>
        <w:rPr>
          <w:rFonts w:cstheme="minorHAnsi"/>
          <w:bCs/>
          <w:sz w:val="20"/>
          <w:szCs w:val="20"/>
        </w:rPr>
      </w:pPr>
      <w:r>
        <w:rPr>
          <w:rFonts w:cstheme="minorHAnsi"/>
          <w:bCs/>
          <w:sz w:val="20"/>
          <w:szCs w:val="20"/>
        </w:rPr>
        <w:t xml:space="preserve">               Carga Horária – 20h</w:t>
      </w:r>
    </w:p>
    <w:p w14:paraId="5639F154" w14:textId="75DFB50B" w:rsidR="00141148"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7</w:t>
      </w:r>
      <w:r w:rsidRPr="00384AD4">
        <w:rPr>
          <w:b/>
          <w:iCs/>
          <w:sz w:val="24"/>
          <w:szCs w:val="24"/>
        </w:rPr>
        <w:t xml:space="preserve"> </w:t>
      </w:r>
      <w:r>
        <w:rPr>
          <w:b/>
          <w:iCs/>
          <w:sz w:val="24"/>
          <w:szCs w:val="24"/>
        </w:rPr>
        <w:t>TRILHA GESTÃO EDUCACIONAL</w:t>
      </w:r>
    </w:p>
    <w:p w14:paraId="0343BF28"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GESTÃO EDUCACIONAL</w:t>
      </w:r>
    </w:p>
    <w:p w14:paraId="59091B86" w14:textId="77777777" w:rsidR="00141148" w:rsidRDefault="00141148" w:rsidP="00141148">
      <w:pPr>
        <w:spacing w:after="0" w:line="240" w:lineRule="auto"/>
        <w:ind w:left="-567" w:right="-852"/>
        <w:rPr>
          <w:b/>
          <w:i/>
          <w:sz w:val="24"/>
          <w:szCs w:val="24"/>
          <w:u w:val="single"/>
        </w:rPr>
      </w:pPr>
    </w:p>
    <w:p w14:paraId="4D71D426" w14:textId="77777777" w:rsidR="00141148" w:rsidRPr="00EE08BD" w:rsidRDefault="00141148" w:rsidP="00141148">
      <w:pPr>
        <w:pStyle w:val="PargrafodaLista"/>
        <w:spacing w:after="0" w:line="240" w:lineRule="auto"/>
        <w:ind w:left="-567" w:right="-852"/>
        <w:rPr>
          <w:rFonts w:cstheme="minorHAnsi"/>
          <w:b/>
          <w:sz w:val="20"/>
          <w:szCs w:val="20"/>
        </w:rPr>
      </w:pPr>
      <w:r w:rsidRPr="00EE08BD">
        <w:rPr>
          <w:rFonts w:cstheme="minorHAnsi"/>
          <w:b/>
          <w:sz w:val="20"/>
          <w:szCs w:val="20"/>
        </w:rPr>
        <w:t>Estação Gestão Educacional</w:t>
      </w:r>
    </w:p>
    <w:p w14:paraId="22E498F0" w14:textId="77777777" w:rsidR="00141148" w:rsidRPr="00EE08BD" w:rsidRDefault="00141148" w:rsidP="00141148">
      <w:pPr>
        <w:pStyle w:val="PargrafodaLista"/>
        <w:spacing w:after="0" w:line="240" w:lineRule="auto"/>
        <w:ind w:left="-567" w:right="-852"/>
        <w:rPr>
          <w:rFonts w:cstheme="minorHAnsi"/>
          <w:b/>
          <w:color w:val="FF0000"/>
          <w:sz w:val="20"/>
          <w:szCs w:val="20"/>
        </w:rPr>
      </w:pPr>
      <w:r w:rsidRPr="00EE08BD">
        <w:rPr>
          <w:rFonts w:cstheme="minorHAnsi"/>
          <w:b/>
          <w:color w:val="FF0000"/>
          <w:sz w:val="20"/>
          <w:szCs w:val="20"/>
        </w:rPr>
        <w:t>Cursos</w:t>
      </w:r>
    </w:p>
    <w:p w14:paraId="36CBEE94" w14:textId="77777777" w:rsidR="00141148" w:rsidRPr="00EE08BD" w:rsidRDefault="00141148" w:rsidP="00141148">
      <w:pPr>
        <w:pStyle w:val="PargrafodaLista"/>
        <w:numPr>
          <w:ilvl w:val="0"/>
          <w:numId w:val="28"/>
        </w:numPr>
        <w:spacing w:after="0" w:line="240" w:lineRule="auto"/>
        <w:ind w:right="-852"/>
        <w:rPr>
          <w:rFonts w:cstheme="minorHAnsi"/>
          <w:b/>
          <w:i/>
          <w:sz w:val="24"/>
          <w:szCs w:val="24"/>
          <w:u w:val="single"/>
        </w:rPr>
      </w:pPr>
      <w:r w:rsidRPr="00EE08BD">
        <w:rPr>
          <w:rFonts w:cstheme="minorHAnsi"/>
          <w:b/>
          <w:sz w:val="20"/>
          <w:szCs w:val="20"/>
        </w:rPr>
        <w:t>Gestão Escolar</w:t>
      </w:r>
    </w:p>
    <w:p w14:paraId="488C70DE" w14:textId="77777777" w:rsidR="00141148" w:rsidRDefault="00141148" w:rsidP="00141148">
      <w:pPr>
        <w:pStyle w:val="PargrafodaLista"/>
        <w:spacing w:line="240" w:lineRule="auto"/>
        <w:ind w:left="153" w:right="-852"/>
        <w:jc w:val="both"/>
        <w:rPr>
          <w:rFonts w:cstheme="minorHAnsi"/>
          <w:sz w:val="20"/>
          <w:szCs w:val="20"/>
        </w:rPr>
      </w:pPr>
      <w:r w:rsidRPr="00EE08BD">
        <w:rPr>
          <w:rFonts w:cstheme="minorHAnsi"/>
          <w:sz w:val="20"/>
          <w:szCs w:val="20"/>
        </w:rPr>
        <w:t xml:space="preserve">Ementa: </w:t>
      </w:r>
      <w:r>
        <w:rPr>
          <w:rFonts w:cstheme="minorHAnsi"/>
          <w:sz w:val="20"/>
          <w:szCs w:val="20"/>
        </w:rPr>
        <w:t>Entender como age o</w:t>
      </w:r>
      <w:r w:rsidRPr="00EE08BD">
        <w:rPr>
          <w:rFonts w:cstheme="minorHAnsi"/>
          <w:sz w:val="20"/>
          <w:szCs w:val="20"/>
        </w:rPr>
        <w:t xml:space="preserve"> gestor do século XXI</w:t>
      </w:r>
      <w:r>
        <w:rPr>
          <w:rFonts w:cstheme="minorHAnsi"/>
          <w:sz w:val="20"/>
          <w:szCs w:val="20"/>
        </w:rPr>
        <w:t>, sua liderança e quais são as</w:t>
      </w:r>
      <w:r w:rsidRPr="00EE08BD">
        <w:rPr>
          <w:rFonts w:cstheme="minorHAnsi"/>
          <w:sz w:val="20"/>
          <w:szCs w:val="20"/>
        </w:rPr>
        <w:t xml:space="preserve"> competências</w:t>
      </w:r>
      <w:r>
        <w:rPr>
          <w:rFonts w:cstheme="minorHAnsi"/>
          <w:sz w:val="20"/>
          <w:szCs w:val="20"/>
        </w:rPr>
        <w:t xml:space="preserve"> necessárias. A o</w:t>
      </w:r>
      <w:r w:rsidRPr="00EE08BD">
        <w:rPr>
          <w:rFonts w:cstheme="minorHAnsi"/>
          <w:sz w:val="20"/>
          <w:szCs w:val="20"/>
        </w:rPr>
        <w:t xml:space="preserve">rganização e </w:t>
      </w:r>
      <w:r>
        <w:rPr>
          <w:rFonts w:cstheme="minorHAnsi"/>
          <w:sz w:val="20"/>
          <w:szCs w:val="20"/>
        </w:rPr>
        <w:t xml:space="preserve">a </w:t>
      </w:r>
      <w:r w:rsidRPr="00EE08BD">
        <w:rPr>
          <w:rFonts w:cstheme="minorHAnsi"/>
          <w:sz w:val="20"/>
          <w:szCs w:val="20"/>
        </w:rPr>
        <w:t>função da escola</w:t>
      </w:r>
      <w:r>
        <w:rPr>
          <w:rFonts w:cstheme="minorHAnsi"/>
          <w:sz w:val="20"/>
          <w:szCs w:val="20"/>
        </w:rPr>
        <w:t>. Como acontece a</w:t>
      </w:r>
      <w:r w:rsidRPr="00EE08BD">
        <w:rPr>
          <w:rFonts w:cstheme="minorHAnsi"/>
          <w:sz w:val="20"/>
          <w:szCs w:val="20"/>
        </w:rPr>
        <w:t xml:space="preserve"> </w:t>
      </w:r>
      <w:r>
        <w:rPr>
          <w:rFonts w:cstheme="minorHAnsi"/>
          <w:sz w:val="20"/>
          <w:szCs w:val="20"/>
        </w:rPr>
        <w:t>g</w:t>
      </w:r>
      <w:r w:rsidRPr="00EE08BD">
        <w:rPr>
          <w:rFonts w:cstheme="minorHAnsi"/>
          <w:sz w:val="20"/>
          <w:szCs w:val="20"/>
        </w:rPr>
        <w:t>estão democrática</w:t>
      </w:r>
      <w:r>
        <w:rPr>
          <w:rFonts w:cstheme="minorHAnsi"/>
          <w:sz w:val="20"/>
          <w:szCs w:val="20"/>
        </w:rPr>
        <w:t xml:space="preserve"> e o</w:t>
      </w:r>
      <w:r w:rsidRPr="00EE08BD">
        <w:rPr>
          <w:rFonts w:cstheme="minorHAnsi"/>
          <w:sz w:val="20"/>
          <w:szCs w:val="20"/>
        </w:rPr>
        <w:t xml:space="preserve"> trabalho do gestor na escola</w:t>
      </w:r>
      <w:r>
        <w:rPr>
          <w:rFonts w:cstheme="minorHAnsi"/>
          <w:sz w:val="20"/>
          <w:szCs w:val="20"/>
        </w:rPr>
        <w:t>: n</w:t>
      </w:r>
      <w:r w:rsidRPr="00EE08BD">
        <w:rPr>
          <w:rFonts w:cstheme="minorHAnsi"/>
          <w:sz w:val="20"/>
          <w:szCs w:val="20"/>
        </w:rPr>
        <w:t>ovas propostas, relações, conflitos, atuação</w:t>
      </w:r>
      <w:r>
        <w:rPr>
          <w:rFonts w:cstheme="minorHAnsi"/>
          <w:sz w:val="20"/>
          <w:szCs w:val="20"/>
        </w:rPr>
        <w:t>.</w:t>
      </w:r>
      <w:r w:rsidRPr="00EE08BD">
        <w:rPr>
          <w:rFonts w:cstheme="minorHAnsi"/>
          <w:sz w:val="20"/>
          <w:szCs w:val="20"/>
        </w:rPr>
        <w:t xml:space="preserve"> </w:t>
      </w:r>
      <w:r>
        <w:rPr>
          <w:rFonts w:cstheme="minorHAnsi"/>
          <w:sz w:val="20"/>
          <w:szCs w:val="20"/>
        </w:rPr>
        <w:t>Compreender a i</w:t>
      </w:r>
      <w:r w:rsidRPr="00EE08BD">
        <w:rPr>
          <w:rFonts w:cstheme="minorHAnsi"/>
          <w:sz w:val="20"/>
          <w:szCs w:val="20"/>
        </w:rPr>
        <w:t>mportância do Projeto Político Pedagógico.</w:t>
      </w:r>
    </w:p>
    <w:p w14:paraId="4ED2CAF7" w14:textId="55165EB2" w:rsidR="00141148" w:rsidRDefault="00141148" w:rsidP="005B604F">
      <w:pPr>
        <w:pStyle w:val="PargrafodaLista"/>
        <w:spacing w:after="0" w:line="240" w:lineRule="auto"/>
        <w:ind w:left="153" w:right="-852" w:hanging="579"/>
        <w:jc w:val="both"/>
        <w:rPr>
          <w:rFonts w:cstheme="minorHAnsi"/>
          <w:sz w:val="20"/>
          <w:szCs w:val="20"/>
        </w:rPr>
      </w:pPr>
      <w:r>
        <w:rPr>
          <w:rFonts w:cstheme="minorHAnsi"/>
          <w:sz w:val="20"/>
          <w:szCs w:val="20"/>
        </w:rPr>
        <w:t xml:space="preserve">             Carga Horária – 20h</w:t>
      </w:r>
    </w:p>
    <w:p w14:paraId="4D0C4925" w14:textId="404EFD56" w:rsidR="00032ED6" w:rsidRPr="003D77A3" w:rsidRDefault="00032ED6"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8 TRILHA GESTÃO POR PROCESSOS</w:t>
      </w:r>
    </w:p>
    <w:p w14:paraId="34515231"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GESTÃO ESTRATÉGICA POR PROCESSOS</w:t>
      </w:r>
    </w:p>
    <w:p w14:paraId="2ECAE191" w14:textId="77777777" w:rsidR="00032ED6" w:rsidRDefault="00032ED6" w:rsidP="00032ED6">
      <w:pPr>
        <w:spacing w:after="0" w:line="240" w:lineRule="auto"/>
        <w:ind w:left="-567" w:right="-852"/>
        <w:rPr>
          <w:b/>
          <w:i/>
          <w:sz w:val="24"/>
          <w:szCs w:val="24"/>
          <w:u w:val="single"/>
        </w:rPr>
      </w:pPr>
    </w:p>
    <w:p w14:paraId="383C4142" w14:textId="77777777" w:rsidR="00032ED6" w:rsidRDefault="00032ED6" w:rsidP="00032ED6">
      <w:pPr>
        <w:pStyle w:val="PargrafodaLista"/>
        <w:spacing w:after="0" w:line="240" w:lineRule="auto"/>
        <w:ind w:left="-567" w:right="-852"/>
        <w:rPr>
          <w:b/>
          <w:sz w:val="20"/>
          <w:szCs w:val="20"/>
        </w:rPr>
      </w:pPr>
      <w:r w:rsidRPr="009B6ECE">
        <w:rPr>
          <w:b/>
          <w:sz w:val="20"/>
          <w:szCs w:val="20"/>
        </w:rPr>
        <w:lastRenderedPageBreak/>
        <w:t xml:space="preserve">Estação </w:t>
      </w:r>
      <w:r>
        <w:rPr>
          <w:b/>
          <w:sz w:val="20"/>
          <w:szCs w:val="20"/>
        </w:rPr>
        <w:t>Gestão Estratégica por Processos</w:t>
      </w:r>
    </w:p>
    <w:p w14:paraId="7AA042AF" w14:textId="77777777" w:rsidR="00032ED6" w:rsidRPr="009B6ECE"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712B3F3D" w14:textId="77777777" w:rsidR="00032ED6" w:rsidRPr="00FA154B" w:rsidRDefault="00032ED6" w:rsidP="00032ED6">
      <w:pPr>
        <w:pStyle w:val="PargrafodaLista"/>
        <w:numPr>
          <w:ilvl w:val="0"/>
          <w:numId w:val="29"/>
        </w:numPr>
        <w:spacing w:after="0" w:line="240" w:lineRule="auto"/>
        <w:ind w:right="-852"/>
        <w:rPr>
          <w:b/>
          <w:iCs/>
          <w:sz w:val="20"/>
          <w:szCs w:val="20"/>
        </w:rPr>
      </w:pPr>
      <w:r w:rsidRPr="00FA154B">
        <w:rPr>
          <w:b/>
          <w:iCs/>
          <w:sz w:val="20"/>
          <w:szCs w:val="20"/>
        </w:rPr>
        <w:t>Gestão por Processos</w:t>
      </w:r>
    </w:p>
    <w:p w14:paraId="2325F72E" w14:textId="77777777" w:rsidR="00032ED6" w:rsidRDefault="00032ED6" w:rsidP="00032ED6">
      <w:pPr>
        <w:pStyle w:val="PargrafodaLista"/>
        <w:shd w:val="clear" w:color="auto" w:fill="FFFFFF"/>
        <w:spacing w:after="0" w:line="240" w:lineRule="auto"/>
        <w:ind w:left="153" w:right="-852"/>
        <w:jc w:val="both"/>
        <w:rPr>
          <w:sz w:val="20"/>
          <w:szCs w:val="20"/>
        </w:rPr>
      </w:pPr>
      <w:r w:rsidRPr="00FA154B">
        <w:rPr>
          <w:sz w:val="20"/>
          <w:szCs w:val="20"/>
        </w:rPr>
        <w:t>Ementa: A relação existente entre estratégia e processos. A importância da construção da cadeia de valor e a hierarquia de processos do Órgão/Secretaria. As diversas formas de estruturas organizacionais. Tipos de processos. O ciclo de Gestão por Processos. Noções introdutórias de Escritório de Processos.</w:t>
      </w:r>
    </w:p>
    <w:p w14:paraId="02886878" w14:textId="77777777" w:rsidR="00032ED6" w:rsidRPr="00FA154B" w:rsidRDefault="00032ED6" w:rsidP="00032ED6">
      <w:pPr>
        <w:pStyle w:val="PargrafodaLista"/>
        <w:shd w:val="clear" w:color="auto" w:fill="FFFFFF"/>
        <w:spacing w:after="0" w:line="240" w:lineRule="auto"/>
        <w:ind w:left="153" w:right="-852"/>
        <w:jc w:val="both"/>
        <w:rPr>
          <w:sz w:val="20"/>
          <w:szCs w:val="20"/>
        </w:rPr>
      </w:pPr>
      <w:r>
        <w:rPr>
          <w:sz w:val="20"/>
          <w:szCs w:val="20"/>
        </w:rPr>
        <w:t>Carga Horária – 20h</w:t>
      </w:r>
    </w:p>
    <w:p w14:paraId="461C8561" w14:textId="77777777" w:rsidR="00032ED6" w:rsidRPr="00FA154B" w:rsidRDefault="00032ED6" w:rsidP="00032ED6">
      <w:pPr>
        <w:pStyle w:val="PargrafodaLista"/>
        <w:numPr>
          <w:ilvl w:val="0"/>
          <w:numId w:val="29"/>
        </w:numPr>
        <w:spacing w:after="0" w:line="240" w:lineRule="auto"/>
        <w:ind w:right="-852"/>
        <w:rPr>
          <w:b/>
          <w:iCs/>
          <w:sz w:val="20"/>
          <w:szCs w:val="20"/>
        </w:rPr>
      </w:pPr>
      <w:r w:rsidRPr="00FA154B">
        <w:rPr>
          <w:b/>
          <w:iCs/>
          <w:sz w:val="20"/>
          <w:szCs w:val="20"/>
        </w:rPr>
        <w:t>Documentação e padronização de processos BPM</w:t>
      </w:r>
    </w:p>
    <w:p w14:paraId="4F35C683" w14:textId="77777777" w:rsidR="00032ED6" w:rsidRDefault="00032ED6" w:rsidP="00032ED6">
      <w:pPr>
        <w:pStyle w:val="PargrafodaLista"/>
        <w:shd w:val="clear" w:color="auto" w:fill="FFFFFF"/>
        <w:spacing w:after="0" w:line="240" w:lineRule="auto"/>
        <w:ind w:left="153" w:right="-852"/>
        <w:jc w:val="both"/>
        <w:rPr>
          <w:sz w:val="20"/>
          <w:szCs w:val="20"/>
        </w:rPr>
      </w:pPr>
      <w:r w:rsidRPr="00FA154B">
        <w:rPr>
          <w:sz w:val="20"/>
          <w:szCs w:val="20"/>
        </w:rPr>
        <w:t>Ementa: Princípios de montagem de processos. Propósito, qualidade, benefícios, perspectivas. Técnicas, notações e ferramentas para modelagem. Identificação de stakeholders do processo. Identificação e priorização dos problemas. Notação BPM para modelagem de processos.</w:t>
      </w:r>
    </w:p>
    <w:p w14:paraId="5D0D6C20" w14:textId="77777777" w:rsidR="00032ED6" w:rsidRDefault="00032ED6" w:rsidP="00032ED6">
      <w:pPr>
        <w:pStyle w:val="PargrafodaLista"/>
        <w:shd w:val="clear" w:color="auto" w:fill="FFFFFF"/>
        <w:spacing w:after="0" w:line="240" w:lineRule="auto"/>
        <w:ind w:left="153" w:right="-852"/>
        <w:jc w:val="both"/>
        <w:rPr>
          <w:sz w:val="20"/>
          <w:szCs w:val="20"/>
        </w:rPr>
      </w:pPr>
      <w:r>
        <w:rPr>
          <w:sz w:val="20"/>
          <w:szCs w:val="20"/>
        </w:rPr>
        <w:t>Carga Horária – 20h</w:t>
      </w:r>
    </w:p>
    <w:p w14:paraId="66F9EDFA" w14:textId="77777777" w:rsidR="00032ED6" w:rsidRPr="00AB7C58" w:rsidRDefault="00032ED6" w:rsidP="00032ED6">
      <w:pPr>
        <w:pStyle w:val="PargrafodaLista"/>
        <w:numPr>
          <w:ilvl w:val="0"/>
          <w:numId w:val="29"/>
        </w:numPr>
        <w:shd w:val="clear" w:color="auto" w:fill="FFFFFF"/>
        <w:spacing w:after="0" w:line="240" w:lineRule="auto"/>
        <w:ind w:right="-852"/>
        <w:jc w:val="both"/>
        <w:rPr>
          <w:sz w:val="20"/>
          <w:szCs w:val="20"/>
        </w:rPr>
      </w:pPr>
      <w:r w:rsidRPr="00AB7C58">
        <w:rPr>
          <w:b/>
          <w:sz w:val="20"/>
          <w:szCs w:val="20"/>
        </w:rPr>
        <w:t xml:space="preserve">Análise e Design de Processos </w:t>
      </w:r>
    </w:p>
    <w:p w14:paraId="1D2B6E4F" w14:textId="77777777" w:rsidR="00032ED6" w:rsidRPr="00AB7C58" w:rsidRDefault="00032ED6" w:rsidP="00032ED6">
      <w:pPr>
        <w:pStyle w:val="PargrafodaLista"/>
        <w:shd w:val="clear" w:color="auto" w:fill="FFFFFF"/>
        <w:spacing w:after="0" w:line="240" w:lineRule="auto"/>
        <w:ind w:left="153" w:right="-852"/>
        <w:jc w:val="both"/>
        <w:rPr>
          <w:sz w:val="20"/>
          <w:szCs w:val="20"/>
        </w:rPr>
      </w:pPr>
      <w:r w:rsidRPr="00AB7C58">
        <w:rPr>
          <w:sz w:val="20"/>
          <w:szCs w:val="20"/>
        </w:rPr>
        <w:t>Ementa: Estratégias para melhorias de processos. Definição do papel dos escritórios de processos e dos donos de processos. Noções básicas do BPMN. T</w:t>
      </w:r>
      <w:r w:rsidRPr="00AB7C58">
        <w:rPr>
          <w:rFonts w:eastAsia="Times New Roman" w:cs="Arial"/>
          <w:color w:val="000000"/>
          <w:sz w:val="20"/>
          <w:szCs w:val="20"/>
          <w:lang w:eastAsia="pt-BR"/>
        </w:rPr>
        <w:t xml:space="preserve">écnicas de eliminação de desperdícios. Conceitos do Lean, </w:t>
      </w:r>
      <w:proofErr w:type="spellStart"/>
      <w:r w:rsidRPr="00AB7C58">
        <w:rPr>
          <w:rFonts w:eastAsia="Times New Roman" w:cs="Arial"/>
          <w:color w:val="000000"/>
          <w:sz w:val="20"/>
          <w:szCs w:val="20"/>
          <w:lang w:eastAsia="pt-BR"/>
        </w:rPr>
        <w:t>Kanban</w:t>
      </w:r>
      <w:proofErr w:type="spellEnd"/>
      <w:r w:rsidRPr="00AB7C58">
        <w:rPr>
          <w:rFonts w:eastAsia="Times New Roman" w:cs="Arial"/>
          <w:color w:val="000000"/>
          <w:sz w:val="20"/>
          <w:szCs w:val="20"/>
          <w:lang w:eastAsia="pt-BR"/>
        </w:rPr>
        <w:t xml:space="preserve"> como irradiador de informações e ferramentas de melhoria contínua. </w:t>
      </w:r>
      <w:r w:rsidRPr="00AB7C58">
        <w:rPr>
          <w:sz w:val="20"/>
          <w:szCs w:val="20"/>
        </w:rPr>
        <w:t>Elaboração de planos de melhorias.</w:t>
      </w:r>
    </w:p>
    <w:p w14:paraId="2633820D" w14:textId="77777777" w:rsidR="00032ED6" w:rsidRPr="00FA154B" w:rsidRDefault="00032ED6" w:rsidP="005B604F">
      <w:pPr>
        <w:pStyle w:val="PargrafodaLista"/>
        <w:shd w:val="clear" w:color="auto" w:fill="FFFFFF"/>
        <w:spacing w:after="0" w:line="240" w:lineRule="auto"/>
        <w:ind w:left="153" w:right="-852"/>
        <w:jc w:val="both"/>
        <w:rPr>
          <w:sz w:val="20"/>
          <w:szCs w:val="20"/>
        </w:rPr>
      </w:pPr>
      <w:r>
        <w:rPr>
          <w:sz w:val="20"/>
          <w:szCs w:val="20"/>
        </w:rPr>
        <w:t>Carga Horária – 20h</w:t>
      </w:r>
    </w:p>
    <w:p w14:paraId="3A2AAC85" w14:textId="760FABC9" w:rsidR="00032ED6" w:rsidRPr="00384AD4"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9</w:t>
      </w:r>
      <w:r w:rsidR="00032ED6" w:rsidRPr="00384AD4">
        <w:rPr>
          <w:b/>
          <w:iCs/>
          <w:sz w:val="24"/>
          <w:szCs w:val="24"/>
        </w:rPr>
        <w:t xml:space="preserve"> TRILHA INOVAÇÃO</w:t>
      </w:r>
    </w:p>
    <w:p w14:paraId="50994D33" w14:textId="77777777" w:rsidR="00032ED6" w:rsidRPr="003A1ECC" w:rsidRDefault="00032ED6" w:rsidP="00032ED6">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INOVAÇÃO</w:t>
      </w:r>
    </w:p>
    <w:p w14:paraId="243378F1" w14:textId="77777777" w:rsidR="00032ED6" w:rsidRDefault="00032ED6" w:rsidP="00032ED6">
      <w:pPr>
        <w:spacing w:after="0" w:line="240" w:lineRule="auto"/>
        <w:ind w:left="-567" w:right="-852"/>
        <w:rPr>
          <w:b/>
          <w:i/>
          <w:sz w:val="24"/>
          <w:szCs w:val="24"/>
          <w:u w:val="single"/>
        </w:rPr>
      </w:pPr>
    </w:p>
    <w:p w14:paraId="65B3801A" w14:textId="77777777" w:rsidR="00032ED6" w:rsidRDefault="00032ED6" w:rsidP="00032ED6">
      <w:pPr>
        <w:pStyle w:val="PargrafodaLista"/>
        <w:spacing w:after="0" w:line="240" w:lineRule="auto"/>
        <w:ind w:left="-567" w:right="-852"/>
        <w:rPr>
          <w:b/>
          <w:sz w:val="20"/>
          <w:szCs w:val="20"/>
        </w:rPr>
      </w:pPr>
      <w:r w:rsidRPr="009B6ECE">
        <w:rPr>
          <w:b/>
          <w:sz w:val="20"/>
          <w:szCs w:val="20"/>
        </w:rPr>
        <w:t xml:space="preserve">Estação </w:t>
      </w:r>
      <w:r>
        <w:rPr>
          <w:b/>
          <w:sz w:val="20"/>
          <w:szCs w:val="20"/>
        </w:rPr>
        <w:t>Metodologias e Ferramentas Inovadoras</w:t>
      </w:r>
    </w:p>
    <w:p w14:paraId="32465B62" w14:textId="77777777" w:rsidR="00032ED6"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502C94B2" w14:textId="77777777" w:rsidR="00032ED6" w:rsidRPr="006044BF" w:rsidRDefault="00032ED6" w:rsidP="00032ED6">
      <w:pPr>
        <w:pStyle w:val="PargrafodaLista"/>
        <w:numPr>
          <w:ilvl w:val="0"/>
          <w:numId w:val="29"/>
        </w:numPr>
        <w:spacing w:after="0" w:line="240" w:lineRule="auto"/>
        <w:ind w:right="-852"/>
        <w:rPr>
          <w:b/>
          <w:iCs/>
          <w:sz w:val="20"/>
          <w:szCs w:val="20"/>
        </w:rPr>
      </w:pPr>
      <w:r w:rsidRPr="006044BF">
        <w:rPr>
          <w:b/>
          <w:iCs/>
          <w:sz w:val="20"/>
          <w:szCs w:val="20"/>
        </w:rPr>
        <w:t xml:space="preserve">Design </w:t>
      </w:r>
      <w:proofErr w:type="spellStart"/>
      <w:r w:rsidRPr="006044BF">
        <w:rPr>
          <w:b/>
          <w:iCs/>
          <w:sz w:val="20"/>
          <w:szCs w:val="20"/>
        </w:rPr>
        <w:t>Thinking</w:t>
      </w:r>
      <w:proofErr w:type="spellEnd"/>
    </w:p>
    <w:p w14:paraId="59513F30" w14:textId="77777777" w:rsidR="00032ED6" w:rsidRPr="00DF1FE6" w:rsidRDefault="00032ED6" w:rsidP="00032ED6">
      <w:pPr>
        <w:pStyle w:val="PargrafodaLista"/>
        <w:spacing w:after="0" w:line="240" w:lineRule="auto"/>
        <w:ind w:left="153" w:right="-852"/>
        <w:rPr>
          <w:sz w:val="20"/>
          <w:szCs w:val="20"/>
        </w:rPr>
      </w:pPr>
      <w:r w:rsidRPr="00DF1FE6">
        <w:rPr>
          <w:sz w:val="20"/>
          <w:szCs w:val="20"/>
        </w:rPr>
        <w:t xml:space="preserve">Ementa: Design </w:t>
      </w:r>
      <w:proofErr w:type="spellStart"/>
      <w:r w:rsidRPr="00DF1FE6">
        <w:rPr>
          <w:sz w:val="20"/>
          <w:szCs w:val="20"/>
        </w:rPr>
        <w:t>Thinking</w:t>
      </w:r>
      <w:proofErr w:type="spellEnd"/>
      <w:r w:rsidRPr="00DF1FE6">
        <w:rPr>
          <w:sz w:val="20"/>
          <w:szCs w:val="20"/>
        </w:rPr>
        <w:t>, seus métodos e ferramentas. A criatividade como processo passível de aprendizado e gerenciamento.</w:t>
      </w:r>
    </w:p>
    <w:p w14:paraId="33785D88" w14:textId="0AD30346" w:rsidR="0069604D" w:rsidRDefault="00032ED6" w:rsidP="0069604D">
      <w:pPr>
        <w:pStyle w:val="PargrafodaLista"/>
        <w:spacing w:after="0" w:line="240" w:lineRule="auto"/>
        <w:ind w:left="153" w:right="-852"/>
        <w:rPr>
          <w:sz w:val="20"/>
          <w:szCs w:val="20"/>
        </w:rPr>
      </w:pPr>
      <w:r w:rsidRPr="00DF1FE6">
        <w:rPr>
          <w:sz w:val="20"/>
          <w:szCs w:val="20"/>
        </w:rPr>
        <w:t>Carga Horária</w:t>
      </w:r>
      <w:r>
        <w:rPr>
          <w:sz w:val="20"/>
          <w:szCs w:val="20"/>
        </w:rPr>
        <w:t xml:space="preserve"> - 16h</w:t>
      </w:r>
    </w:p>
    <w:p w14:paraId="0A5FD3AC" w14:textId="77777777" w:rsidR="00032ED6" w:rsidRPr="006044BF" w:rsidRDefault="00032ED6" w:rsidP="00032ED6">
      <w:pPr>
        <w:pStyle w:val="PargrafodaLista"/>
        <w:numPr>
          <w:ilvl w:val="0"/>
          <w:numId w:val="29"/>
        </w:numPr>
        <w:spacing w:after="0" w:line="240" w:lineRule="auto"/>
        <w:ind w:right="-852"/>
        <w:rPr>
          <w:rFonts w:cstheme="minorHAnsi"/>
          <w:b/>
          <w:iCs/>
          <w:sz w:val="20"/>
          <w:szCs w:val="20"/>
        </w:rPr>
      </w:pPr>
      <w:r w:rsidRPr="006044BF">
        <w:rPr>
          <w:rFonts w:cstheme="minorHAnsi"/>
          <w:b/>
          <w:iCs/>
          <w:sz w:val="20"/>
          <w:szCs w:val="20"/>
        </w:rPr>
        <w:t>Gamificação</w:t>
      </w:r>
    </w:p>
    <w:p w14:paraId="19482981" w14:textId="77777777" w:rsidR="00032ED6" w:rsidRDefault="00032ED6" w:rsidP="00032ED6">
      <w:pPr>
        <w:pStyle w:val="PargrafodaLista"/>
        <w:spacing w:after="0" w:line="240" w:lineRule="auto"/>
        <w:ind w:left="153" w:right="-852"/>
        <w:rPr>
          <w:rFonts w:cstheme="minorHAnsi"/>
          <w:color w:val="212121"/>
          <w:sz w:val="20"/>
          <w:szCs w:val="20"/>
          <w:shd w:val="clear" w:color="auto" w:fill="FFFFFF"/>
        </w:rPr>
      </w:pPr>
      <w:r w:rsidRPr="00E2401A">
        <w:rPr>
          <w:rFonts w:cstheme="minorHAnsi"/>
          <w:bCs/>
          <w:iCs/>
          <w:sz w:val="20"/>
          <w:szCs w:val="20"/>
        </w:rPr>
        <w:t xml:space="preserve">Ementa: </w:t>
      </w:r>
      <w:r w:rsidRPr="00E2401A">
        <w:rPr>
          <w:rFonts w:cstheme="minorHAnsi"/>
          <w:color w:val="212121"/>
          <w:sz w:val="20"/>
          <w:szCs w:val="20"/>
          <w:shd w:val="clear" w:color="auto" w:fill="FFFFFF"/>
        </w:rPr>
        <w:t> Técnica que consiste em aplicar elementos de jogos em contextos não-lúdicos, como em processos de aprendizagem, saúde, meio ambiente, entre outros</w:t>
      </w:r>
      <w:r>
        <w:rPr>
          <w:rFonts w:cstheme="minorHAnsi"/>
          <w:color w:val="212121"/>
          <w:sz w:val="20"/>
          <w:szCs w:val="20"/>
          <w:shd w:val="clear" w:color="auto" w:fill="FFFFFF"/>
        </w:rPr>
        <w:t xml:space="preserve">, com o </w:t>
      </w:r>
      <w:r w:rsidRPr="00E2401A">
        <w:rPr>
          <w:rFonts w:cstheme="minorHAnsi"/>
          <w:color w:val="212121"/>
          <w:sz w:val="20"/>
          <w:szCs w:val="20"/>
          <w:shd w:val="clear" w:color="auto" w:fill="FFFFFF"/>
        </w:rPr>
        <w:t xml:space="preserve">objetivo </w:t>
      </w:r>
      <w:r>
        <w:rPr>
          <w:rFonts w:cstheme="minorHAnsi"/>
          <w:color w:val="212121"/>
          <w:sz w:val="20"/>
          <w:szCs w:val="20"/>
          <w:shd w:val="clear" w:color="auto" w:fill="FFFFFF"/>
        </w:rPr>
        <w:t>de</w:t>
      </w:r>
      <w:r w:rsidRPr="00E2401A">
        <w:rPr>
          <w:rFonts w:cstheme="minorHAnsi"/>
          <w:color w:val="212121"/>
          <w:sz w:val="20"/>
          <w:szCs w:val="20"/>
          <w:shd w:val="clear" w:color="auto" w:fill="FFFFFF"/>
        </w:rPr>
        <w:t xml:space="preserve"> tornar </w:t>
      </w:r>
      <w:r>
        <w:rPr>
          <w:rFonts w:cstheme="minorHAnsi"/>
          <w:color w:val="212121"/>
          <w:sz w:val="20"/>
          <w:szCs w:val="20"/>
          <w:shd w:val="clear" w:color="auto" w:fill="FFFFFF"/>
        </w:rPr>
        <w:t xml:space="preserve">as </w:t>
      </w:r>
      <w:r w:rsidRPr="00E2401A">
        <w:rPr>
          <w:rFonts w:cstheme="minorHAnsi"/>
          <w:color w:val="212121"/>
          <w:sz w:val="20"/>
          <w:szCs w:val="20"/>
          <w:shd w:val="clear" w:color="auto" w:fill="FFFFFF"/>
        </w:rPr>
        <w:t>atividades mais atraentes e engajadoras</w:t>
      </w:r>
      <w:r>
        <w:rPr>
          <w:rFonts w:cstheme="minorHAnsi"/>
          <w:color w:val="212121"/>
          <w:sz w:val="20"/>
          <w:szCs w:val="20"/>
          <w:shd w:val="clear" w:color="auto" w:fill="FFFFFF"/>
        </w:rPr>
        <w:t>.</w:t>
      </w:r>
    </w:p>
    <w:p w14:paraId="006D004D" w14:textId="77777777" w:rsidR="00032ED6" w:rsidRPr="00DF1FE6" w:rsidRDefault="00032ED6" w:rsidP="00032ED6">
      <w:pPr>
        <w:pStyle w:val="PargrafodaLista"/>
        <w:spacing w:after="0" w:line="240" w:lineRule="auto"/>
        <w:ind w:left="153" w:right="-852"/>
        <w:rPr>
          <w:bCs/>
          <w:iCs/>
          <w:sz w:val="20"/>
          <w:szCs w:val="20"/>
        </w:rPr>
      </w:pPr>
      <w:r w:rsidRPr="00DF1FE6">
        <w:rPr>
          <w:sz w:val="20"/>
          <w:szCs w:val="20"/>
        </w:rPr>
        <w:t>Carga Horária</w:t>
      </w:r>
      <w:r>
        <w:rPr>
          <w:sz w:val="20"/>
          <w:szCs w:val="20"/>
        </w:rPr>
        <w:t xml:space="preserve"> -12h</w:t>
      </w:r>
    </w:p>
    <w:p w14:paraId="70B1338E" w14:textId="77777777" w:rsidR="00032ED6" w:rsidRPr="00D324A6" w:rsidRDefault="00032ED6" w:rsidP="00032ED6">
      <w:pPr>
        <w:pStyle w:val="PargrafodaLista"/>
        <w:numPr>
          <w:ilvl w:val="0"/>
          <w:numId w:val="29"/>
        </w:numPr>
        <w:spacing w:after="0" w:line="240" w:lineRule="auto"/>
        <w:ind w:right="-852"/>
        <w:rPr>
          <w:b/>
          <w:iCs/>
          <w:sz w:val="20"/>
          <w:szCs w:val="20"/>
        </w:rPr>
      </w:pPr>
      <w:r w:rsidRPr="00D324A6">
        <w:rPr>
          <w:b/>
          <w:iCs/>
          <w:sz w:val="20"/>
          <w:szCs w:val="20"/>
        </w:rPr>
        <w:t>Power BI</w:t>
      </w:r>
    </w:p>
    <w:p w14:paraId="5913C785" w14:textId="77777777" w:rsidR="00032ED6" w:rsidRDefault="00032ED6" w:rsidP="00032ED6">
      <w:pPr>
        <w:pStyle w:val="PargrafodaLista"/>
        <w:spacing w:line="240" w:lineRule="auto"/>
        <w:ind w:left="153" w:right="-852"/>
        <w:jc w:val="both"/>
        <w:rPr>
          <w:rFonts w:ascii="Calibri" w:eastAsia="Calibri" w:hAnsi="Calibri" w:cs="Calibri"/>
          <w:color w:val="000000"/>
          <w:sz w:val="20"/>
          <w:szCs w:val="20"/>
        </w:rPr>
      </w:pPr>
      <w:r w:rsidRPr="00D324A6">
        <w:rPr>
          <w:rFonts w:ascii="Calibri" w:eastAsia="Calibri" w:hAnsi="Calibri" w:cs="Calibri"/>
          <w:iCs/>
          <w:sz w:val="20"/>
          <w:szCs w:val="20"/>
        </w:rPr>
        <w:t>Ementa:</w:t>
      </w:r>
      <w:r w:rsidRPr="00D324A6">
        <w:rPr>
          <w:rFonts w:ascii="Calibri" w:eastAsia="Calibri" w:hAnsi="Calibri" w:cs="Calibri"/>
          <w:i/>
          <w:sz w:val="20"/>
          <w:szCs w:val="20"/>
        </w:rPr>
        <w:t xml:space="preserve"> </w:t>
      </w:r>
      <w:r>
        <w:rPr>
          <w:rFonts w:ascii="Calibri" w:eastAsia="Calibri" w:hAnsi="Calibri" w:cs="Calibri"/>
          <w:sz w:val="20"/>
          <w:szCs w:val="20"/>
        </w:rPr>
        <w:t>Utilização elementos visuais Power BI criados por terceiros</w:t>
      </w:r>
      <w:r w:rsidRPr="00D324A6">
        <w:rPr>
          <w:rFonts w:ascii="Calibri" w:eastAsia="Calibri" w:hAnsi="Calibri" w:cs="Calibri"/>
          <w:sz w:val="20"/>
          <w:szCs w:val="20"/>
        </w:rPr>
        <w:t xml:space="preserve">. Conexão com bases de dados. Processos de extração, transformação e carregamento dos </w:t>
      </w:r>
      <w:r w:rsidRPr="00D324A6">
        <w:rPr>
          <w:rFonts w:ascii="Calibri" w:eastAsia="Calibri" w:hAnsi="Calibri" w:cs="Calibri"/>
          <w:color w:val="000000"/>
          <w:sz w:val="20"/>
          <w:szCs w:val="20"/>
        </w:rPr>
        <w:t xml:space="preserve">dados. </w:t>
      </w:r>
      <w:r>
        <w:rPr>
          <w:rFonts w:ascii="Calibri" w:eastAsia="Calibri" w:hAnsi="Calibri" w:cs="Calibri"/>
          <w:color w:val="000000"/>
          <w:sz w:val="20"/>
          <w:szCs w:val="20"/>
        </w:rPr>
        <w:t xml:space="preserve">Gráfico </w:t>
      </w:r>
      <w:proofErr w:type="spellStart"/>
      <w:r>
        <w:rPr>
          <w:rFonts w:ascii="Calibri" w:eastAsia="Calibri" w:hAnsi="Calibri" w:cs="Calibri"/>
          <w:color w:val="000000"/>
          <w:sz w:val="20"/>
          <w:szCs w:val="20"/>
        </w:rPr>
        <w:t>Tooltip</w:t>
      </w:r>
      <w:proofErr w:type="spellEnd"/>
      <w:r>
        <w:rPr>
          <w:rFonts w:ascii="Calibri" w:eastAsia="Calibri" w:hAnsi="Calibri" w:cs="Calibri"/>
          <w:color w:val="000000"/>
          <w:sz w:val="20"/>
          <w:szCs w:val="20"/>
        </w:rPr>
        <w:t xml:space="preserve">. </w:t>
      </w:r>
    </w:p>
    <w:p w14:paraId="66DA2523" w14:textId="77777777" w:rsidR="00032ED6" w:rsidRDefault="00032ED6" w:rsidP="00032ED6">
      <w:pPr>
        <w:pStyle w:val="PargrafodaLista"/>
        <w:spacing w:line="240" w:lineRule="auto"/>
        <w:ind w:left="153" w:right="-852"/>
        <w:jc w:val="both"/>
        <w:rPr>
          <w:rFonts w:ascii="Calibri" w:eastAsia="Calibri" w:hAnsi="Calibri" w:cs="Calibri"/>
          <w:iCs/>
          <w:color w:val="000000"/>
          <w:sz w:val="20"/>
          <w:szCs w:val="20"/>
        </w:rPr>
      </w:pPr>
      <w:r w:rsidRPr="00D324A6">
        <w:rPr>
          <w:rFonts w:ascii="Calibri" w:eastAsia="Calibri" w:hAnsi="Calibri" w:cs="Calibri"/>
          <w:iCs/>
          <w:color w:val="000000"/>
          <w:sz w:val="20"/>
          <w:szCs w:val="20"/>
        </w:rPr>
        <w:t>Carga Horária – 16h</w:t>
      </w:r>
    </w:p>
    <w:p w14:paraId="59CF982A" w14:textId="77777777" w:rsidR="00032ED6" w:rsidRDefault="00032ED6" w:rsidP="00032ED6">
      <w:pPr>
        <w:pStyle w:val="PargrafodaLista"/>
        <w:spacing w:line="240" w:lineRule="auto"/>
        <w:ind w:left="153" w:right="-852" w:hanging="720"/>
        <w:jc w:val="both"/>
        <w:rPr>
          <w:b/>
          <w:sz w:val="20"/>
          <w:szCs w:val="20"/>
        </w:rPr>
      </w:pPr>
    </w:p>
    <w:p w14:paraId="0C0D650B" w14:textId="77777777" w:rsidR="00032ED6" w:rsidRDefault="00032ED6" w:rsidP="00032ED6">
      <w:pPr>
        <w:pStyle w:val="PargrafodaLista"/>
        <w:spacing w:line="240" w:lineRule="auto"/>
        <w:ind w:left="153" w:right="-852" w:hanging="720"/>
        <w:jc w:val="both"/>
        <w:rPr>
          <w:b/>
          <w:sz w:val="20"/>
          <w:szCs w:val="20"/>
        </w:rPr>
      </w:pPr>
      <w:r w:rsidRPr="009100F1">
        <w:rPr>
          <w:b/>
          <w:sz w:val="20"/>
          <w:szCs w:val="20"/>
        </w:rPr>
        <w:t>Estação Gestão com Inovação</w:t>
      </w:r>
    </w:p>
    <w:p w14:paraId="78EA0C0B" w14:textId="77777777" w:rsidR="00032ED6" w:rsidRDefault="00032ED6" w:rsidP="00032ED6">
      <w:pPr>
        <w:pStyle w:val="PargrafodaLista"/>
        <w:spacing w:after="0" w:line="240" w:lineRule="auto"/>
        <w:ind w:left="-567" w:right="-852"/>
        <w:rPr>
          <w:b/>
          <w:color w:val="FF0000"/>
          <w:sz w:val="20"/>
          <w:szCs w:val="20"/>
        </w:rPr>
      </w:pPr>
      <w:r w:rsidRPr="009B6ECE">
        <w:rPr>
          <w:b/>
          <w:color w:val="FF0000"/>
          <w:sz w:val="20"/>
          <w:szCs w:val="20"/>
        </w:rPr>
        <w:t>Cursos</w:t>
      </w:r>
    </w:p>
    <w:p w14:paraId="0C8DD2B4" w14:textId="77777777" w:rsidR="00032ED6" w:rsidRPr="00A70113" w:rsidRDefault="00032ED6" w:rsidP="00032ED6">
      <w:pPr>
        <w:pStyle w:val="PargrafodaLista"/>
        <w:numPr>
          <w:ilvl w:val="0"/>
          <w:numId w:val="29"/>
        </w:numPr>
        <w:spacing w:after="0" w:line="240" w:lineRule="auto"/>
        <w:ind w:right="-852"/>
        <w:rPr>
          <w:b/>
          <w:i/>
          <w:sz w:val="24"/>
          <w:szCs w:val="24"/>
          <w:u w:val="single"/>
        </w:rPr>
      </w:pPr>
      <w:r w:rsidRPr="00A70113">
        <w:rPr>
          <w:b/>
          <w:sz w:val="20"/>
          <w:szCs w:val="20"/>
        </w:rPr>
        <w:t>Inteligência Artificial</w:t>
      </w:r>
      <w:r>
        <w:rPr>
          <w:b/>
          <w:sz w:val="20"/>
          <w:szCs w:val="20"/>
        </w:rPr>
        <w:t xml:space="preserve"> </w:t>
      </w:r>
    </w:p>
    <w:p w14:paraId="37D8EC4D" w14:textId="77777777" w:rsidR="00032ED6" w:rsidRPr="00A70113" w:rsidRDefault="00032ED6" w:rsidP="00032ED6">
      <w:pPr>
        <w:pStyle w:val="PargrafodaLista"/>
        <w:spacing w:after="0" w:line="240" w:lineRule="auto"/>
        <w:ind w:left="142" w:right="-852" w:firstLine="11"/>
        <w:jc w:val="both"/>
        <w:rPr>
          <w:rFonts w:cstheme="minorHAnsi"/>
          <w:sz w:val="20"/>
          <w:szCs w:val="20"/>
        </w:rPr>
      </w:pPr>
      <w:r w:rsidRPr="00A70113">
        <w:rPr>
          <w:rFonts w:cstheme="minorHAnsi"/>
          <w:bCs/>
          <w:sz w:val="20"/>
          <w:szCs w:val="20"/>
        </w:rPr>
        <w:t xml:space="preserve">Ementa: </w:t>
      </w:r>
      <w:r w:rsidRPr="00A70113">
        <w:rPr>
          <w:rFonts w:cstheme="minorHAnsi"/>
          <w:sz w:val="20"/>
          <w:szCs w:val="20"/>
        </w:rPr>
        <w:t xml:space="preserve">Conceitos fundamentais da inteligência artificial. Aplicação da inteligência artificial em problemas públicos complexos. Avaliar riscos e ética na utilização da inteligência artificial.  Desenvolver soluções de </w:t>
      </w:r>
      <w:r>
        <w:rPr>
          <w:rFonts w:cstheme="minorHAnsi"/>
          <w:sz w:val="20"/>
          <w:szCs w:val="20"/>
        </w:rPr>
        <w:t>IA</w:t>
      </w:r>
      <w:r w:rsidRPr="00A70113">
        <w:rPr>
          <w:rFonts w:cstheme="minorHAnsi"/>
          <w:sz w:val="20"/>
          <w:szCs w:val="20"/>
        </w:rPr>
        <w:t xml:space="preserve"> personalizadas</w:t>
      </w:r>
      <w:r>
        <w:rPr>
          <w:rFonts w:cstheme="minorHAnsi"/>
          <w:sz w:val="20"/>
          <w:szCs w:val="20"/>
        </w:rPr>
        <w:t xml:space="preserve"> e habilidades práticas para sua aplicação na administração pública. A utilização da IA pelo Governo do ES.</w:t>
      </w:r>
    </w:p>
    <w:p w14:paraId="17EE268F" w14:textId="47C76167" w:rsidR="00032ED6" w:rsidRDefault="00141148" w:rsidP="00E759F7">
      <w:pPr>
        <w:pStyle w:val="PargrafodaLista"/>
        <w:spacing w:after="0" w:line="240" w:lineRule="auto"/>
        <w:ind w:left="142" w:right="-852" w:hanging="709"/>
        <w:jc w:val="both"/>
        <w:rPr>
          <w:rFonts w:cstheme="minorHAnsi"/>
          <w:sz w:val="20"/>
          <w:szCs w:val="20"/>
        </w:rPr>
      </w:pPr>
      <w:r>
        <w:rPr>
          <w:rFonts w:cstheme="minorHAnsi"/>
          <w:sz w:val="20"/>
          <w:szCs w:val="20"/>
        </w:rPr>
        <w:t xml:space="preserve">                </w:t>
      </w:r>
      <w:r w:rsidR="00032ED6" w:rsidRPr="00A70113">
        <w:rPr>
          <w:rFonts w:cstheme="minorHAnsi"/>
          <w:sz w:val="20"/>
          <w:szCs w:val="20"/>
        </w:rPr>
        <w:t>Carga Horária – 8h</w:t>
      </w:r>
    </w:p>
    <w:p w14:paraId="6C2F3B91" w14:textId="77777777" w:rsidR="00E759F7" w:rsidRPr="00E759F7" w:rsidRDefault="00E759F7" w:rsidP="00E759F7">
      <w:pPr>
        <w:pStyle w:val="PargrafodaLista"/>
        <w:numPr>
          <w:ilvl w:val="0"/>
          <w:numId w:val="29"/>
        </w:numPr>
        <w:spacing w:after="0" w:line="240" w:lineRule="auto"/>
        <w:ind w:right="-852"/>
        <w:rPr>
          <w:b/>
          <w:bCs/>
          <w:sz w:val="20"/>
          <w:szCs w:val="20"/>
        </w:rPr>
      </w:pPr>
      <w:r w:rsidRPr="00E759F7">
        <w:rPr>
          <w:b/>
          <w:bCs/>
          <w:sz w:val="20"/>
          <w:szCs w:val="20"/>
        </w:rPr>
        <w:t>Comunicação Cidadã: simplificando a comunicação governamental</w:t>
      </w:r>
    </w:p>
    <w:p w14:paraId="6B0D0E27" w14:textId="77777777" w:rsidR="00E759F7" w:rsidRDefault="00E759F7" w:rsidP="00E759F7">
      <w:pPr>
        <w:pStyle w:val="PargrafodaLista"/>
        <w:spacing w:after="0" w:line="240" w:lineRule="auto"/>
        <w:ind w:left="153" w:right="-852"/>
        <w:rPr>
          <w:sz w:val="20"/>
          <w:szCs w:val="20"/>
        </w:rPr>
      </w:pPr>
      <w:r>
        <w:rPr>
          <w:sz w:val="20"/>
          <w:szCs w:val="20"/>
        </w:rPr>
        <w:t>Ementa:</w:t>
      </w:r>
    </w:p>
    <w:p w14:paraId="6EE4E9DF" w14:textId="77777777" w:rsidR="00E759F7" w:rsidRDefault="00E759F7" w:rsidP="00E759F7">
      <w:pPr>
        <w:pStyle w:val="PargrafodaLista"/>
        <w:spacing w:after="0" w:line="240" w:lineRule="auto"/>
        <w:ind w:left="153" w:right="-852"/>
        <w:rPr>
          <w:sz w:val="20"/>
          <w:szCs w:val="20"/>
        </w:rPr>
      </w:pPr>
      <w:r>
        <w:rPr>
          <w:sz w:val="20"/>
          <w:szCs w:val="20"/>
        </w:rPr>
        <w:t>Carga Horária:</w:t>
      </w:r>
    </w:p>
    <w:p w14:paraId="0E77B0B7" w14:textId="1D1A4BE7" w:rsidR="00E759F7" w:rsidRPr="00E759F7" w:rsidRDefault="00E759F7" w:rsidP="00E759F7">
      <w:pPr>
        <w:pStyle w:val="PargrafodaLista"/>
        <w:numPr>
          <w:ilvl w:val="0"/>
          <w:numId w:val="29"/>
        </w:numPr>
        <w:spacing w:after="0" w:line="240" w:lineRule="auto"/>
        <w:ind w:right="-852"/>
        <w:rPr>
          <w:b/>
          <w:bCs/>
          <w:sz w:val="20"/>
          <w:szCs w:val="20"/>
        </w:rPr>
      </w:pPr>
      <w:r w:rsidRPr="00E759F7">
        <w:rPr>
          <w:b/>
          <w:bCs/>
          <w:sz w:val="20"/>
          <w:szCs w:val="20"/>
        </w:rPr>
        <w:t>Como facilitar cursos no setor público</w:t>
      </w:r>
    </w:p>
    <w:p w14:paraId="22B85A83" w14:textId="314E72C3" w:rsidR="00E759F7" w:rsidRDefault="00E759F7" w:rsidP="00EE724A">
      <w:pPr>
        <w:pStyle w:val="PargrafodaLista"/>
        <w:spacing w:after="0" w:line="240" w:lineRule="auto"/>
        <w:ind w:left="153" w:right="-852"/>
        <w:jc w:val="both"/>
        <w:rPr>
          <w:sz w:val="20"/>
          <w:szCs w:val="20"/>
        </w:rPr>
      </w:pPr>
      <w:r>
        <w:rPr>
          <w:sz w:val="20"/>
          <w:szCs w:val="20"/>
        </w:rPr>
        <w:t>Ementa:</w:t>
      </w:r>
      <w:r w:rsidR="00EE724A">
        <w:rPr>
          <w:sz w:val="20"/>
          <w:szCs w:val="20"/>
        </w:rPr>
        <w:t xml:space="preserve"> </w:t>
      </w:r>
      <w:r w:rsidR="00EE724A" w:rsidRPr="00EE724A">
        <w:rPr>
          <w:sz w:val="20"/>
          <w:szCs w:val="20"/>
        </w:rPr>
        <w:t>Comunicação não violenta (CNV)</w:t>
      </w:r>
      <w:r w:rsidR="00EE724A">
        <w:rPr>
          <w:sz w:val="20"/>
          <w:szCs w:val="20"/>
        </w:rPr>
        <w:t>. C</w:t>
      </w:r>
      <w:r w:rsidR="00EE724A" w:rsidRPr="00EE724A">
        <w:rPr>
          <w:sz w:val="20"/>
          <w:szCs w:val="20"/>
        </w:rPr>
        <w:t>ultura de aprendizagem</w:t>
      </w:r>
      <w:r w:rsidR="00EE724A">
        <w:rPr>
          <w:sz w:val="20"/>
          <w:szCs w:val="20"/>
        </w:rPr>
        <w:t>. M</w:t>
      </w:r>
      <w:r w:rsidR="00EE724A" w:rsidRPr="00EE724A">
        <w:rPr>
          <w:sz w:val="20"/>
          <w:szCs w:val="20"/>
        </w:rPr>
        <w:t>etodologias ativas de aprendizagem</w:t>
      </w:r>
      <w:r w:rsidR="00EE724A">
        <w:rPr>
          <w:sz w:val="20"/>
          <w:szCs w:val="20"/>
        </w:rPr>
        <w:t>.</w:t>
      </w:r>
      <w:r w:rsidR="00EE724A" w:rsidRPr="00EE724A">
        <w:rPr>
          <w:sz w:val="20"/>
          <w:szCs w:val="20"/>
        </w:rPr>
        <w:t xml:space="preserve"> </w:t>
      </w:r>
      <w:r w:rsidR="00EE724A">
        <w:rPr>
          <w:sz w:val="20"/>
          <w:szCs w:val="20"/>
        </w:rPr>
        <w:t>D</w:t>
      </w:r>
      <w:r w:rsidR="00EE724A" w:rsidRPr="00EE724A">
        <w:rPr>
          <w:sz w:val="20"/>
          <w:szCs w:val="20"/>
        </w:rPr>
        <w:t>iversidade no setor público</w:t>
      </w:r>
      <w:r w:rsidR="00EE724A">
        <w:rPr>
          <w:sz w:val="20"/>
          <w:szCs w:val="20"/>
        </w:rPr>
        <w:t>. U</w:t>
      </w:r>
      <w:r w:rsidR="00EE724A" w:rsidRPr="00EE724A">
        <w:rPr>
          <w:sz w:val="20"/>
          <w:szCs w:val="20"/>
        </w:rPr>
        <w:t xml:space="preserve">so de recursos tecnológicos e avaliação da aprendizagem. </w:t>
      </w:r>
      <w:r w:rsidR="00EE724A">
        <w:rPr>
          <w:sz w:val="20"/>
          <w:szCs w:val="20"/>
        </w:rPr>
        <w:t>P</w:t>
      </w:r>
      <w:r w:rsidR="00EE724A" w:rsidRPr="00EE724A">
        <w:rPr>
          <w:sz w:val="20"/>
          <w:szCs w:val="20"/>
        </w:rPr>
        <w:t>ráticas pedagógicas inovadoras, inclusivas e adaptadas aos desafios atuais do setor público.</w:t>
      </w:r>
    </w:p>
    <w:p w14:paraId="15750E56" w14:textId="4C78EA5F" w:rsidR="00E759F7" w:rsidRDefault="00E759F7" w:rsidP="00E759F7">
      <w:pPr>
        <w:pStyle w:val="PargrafodaLista"/>
        <w:spacing w:after="0" w:line="240" w:lineRule="auto"/>
        <w:ind w:left="153" w:right="-852"/>
        <w:rPr>
          <w:sz w:val="20"/>
          <w:szCs w:val="20"/>
        </w:rPr>
      </w:pPr>
      <w:r>
        <w:rPr>
          <w:sz w:val="20"/>
          <w:szCs w:val="20"/>
        </w:rPr>
        <w:t>Carga Horária:</w:t>
      </w:r>
      <w:r w:rsidR="00EE724A">
        <w:rPr>
          <w:sz w:val="20"/>
          <w:szCs w:val="20"/>
        </w:rPr>
        <w:t xml:space="preserve"> 32h</w:t>
      </w:r>
    </w:p>
    <w:p w14:paraId="29C76A1D" w14:textId="5B65DDCA" w:rsidR="00E759F7" w:rsidRPr="00E759F7" w:rsidRDefault="00E759F7" w:rsidP="00E759F7">
      <w:pPr>
        <w:pStyle w:val="PargrafodaLista"/>
        <w:numPr>
          <w:ilvl w:val="0"/>
          <w:numId w:val="29"/>
        </w:numPr>
        <w:spacing w:after="0" w:line="240" w:lineRule="auto"/>
        <w:ind w:right="-852"/>
        <w:rPr>
          <w:b/>
          <w:bCs/>
          <w:sz w:val="20"/>
          <w:szCs w:val="20"/>
        </w:rPr>
      </w:pPr>
      <w:r w:rsidRPr="00E759F7">
        <w:rPr>
          <w:b/>
          <w:bCs/>
          <w:sz w:val="20"/>
          <w:szCs w:val="20"/>
        </w:rPr>
        <w:t xml:space="preserve">Produtividade e colaboração no setor público com Google </w:t>
      </w:r>
      <w:proofErr w:type="spellStart"/>
      <w:r w:rsidRPr="00E759F7">
        <w:rPr>
          <w:b/>
          <w:bCs/>
          <w:sz w:val="20"/>
          <w:szCs w:val="20"/>
        </w:rPr>
        <w:t>Workspace</w:t>
      </w:r>
      <w:proofErr w:type="spellEnd"/>
    </w:p>
    <w:p w14:paraId="1F2953B9" w14:textId="77777777" w:rsidR="00E759F7" w:rsidRDefault="00E759F7" w:rsidP="00E759F7">
      <w:pPr>
        <w:pStyle w:val="PargrafodaLista"/>
        <w:spacing w:after="0" w:line="240" w:lineRule="auto"/>
        <w:ind w:left="153" w:right="-852"/>
        <w:rPr>
          <w:sz w:val="20"/>
          <w:szCs w:val="20"/>
        </w:rPr>
      </w:pPr>
      <w:r>
        <w:rPr>
          <w:sz w:val="20"/>
          <w:szCs w:val="20"/>
        </w:rPr>
        <w:t>Ementa:</w:t>
      </w:r>
    </w:p>
    <w:p w14:paraId="0F7DAAB0" w14:textId="77777777" w:rsidR="00E759F7" w:rsidRDefault="00E759F7" w:rsidP="00E759F7">
      <w:pPr>
        <w:pStyle w:val="PargrafodaLista"/>
        <w:spacing w:after="0" w:line="240" w:lineRule="auto"/>
        <w:ind w:left="153" w:right="-852"/>
        <w:rPr>
          <w:sz w:val="20"/>
          <w:szCs w:val="20"/>
        </w:rPr>
      </w:pPr>
      <w:r>
        <w:rPr>
          <w:sz w:val="20"/>
          <w:szCs w:val="20"/>
        </w:rPr>
        <w:t>Carga Horária:</w:t>
      </w:r>
    </w:p>
    <w:p w14:paraId="46F0879B" w14:textId="6F955E2D" w:rsidR="00141148" w:rsidRDefault="00141148" w:rsidP="004118B9">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1"/>
        <w:rPr>
          <w:b/>
          <w:sz w:val="24"/>
          <w:szCs w:val="24"/>
        </w:rPr>
      </w:pPr>
      <w:r>
        <w:rPr>
          <w:b/>
          <w:sz w:val="24"/>
          <w:szCs w:val="24"/>
        </w:rPr>
        <w:t xml:space="preserve">10 </w:t>
      </w:r>
      <w:r w:rsidRPr="009B6ECE">
        <w:rPr>
          <w:b/>
          <w:sz w:val="24"/>
          <w:szCs w:val="24"/>
        </w:rPr>
        <w:t xml:space="preserve">TRILHA </w:t>
      </w:r>
      <w:r>
        <w:rPr>
          <w:b/>
          <w:sz w:val="24"/>
          <w:szCs w:val="24"/>
        </w:rPr>
        <w:t>MONITORAMENTO E AVALIAÇÃO</w:t>
      </w:r>
    </w:p>
    <w:p w14:paraId="148F2153" w14:textId="77777777" w:rsidR="00141148" w:rsidRPr="009B6ECE" w:rsidRDefault="00141148" w:rsidP="004118B9">
      <w:pPr>
        <w:spacing w:after="0" w:line="240" w:lineRule="auto"/>
        <w:ind w:left="-567" w:right="-851"/>
        <w:rPr>
          <w:b/>
          <w:sz w:val="24"/>
          <w:szCs w:val="24"/>
        </w:rPr>
      </w:pPr>
      <w:r w:rsidRPr="009B6ECE">
        <w:rPr>
          <w:b/>
          <w:i/>
          <w:iCs/>
          <w:color w:val="FF0000"/>
          <w:sz w:val="20"/>
          <w:szCs w:val="20"/>
        </w:rPr>
        <w:t xml:space="preserve">EIXO </w:t>
      </w:r>
      <w:r>
        <w:rPr>
          <w:b/>
          <w:i/>
          <w:iCs/>
          <w:color w:val="FF0000"/>
          <w:sz w:val="20"/>
          <w:szCs w:val="20"/>
        </w:rPr>
        <w:t>MONITORAMENTO E AVALIAÇÃO DE POLÍTICAS PÚBLICAS</w:t>
      </w:r>
    </w:p>
    <w:p w14:paraId="500F4CBC" w14:textId="77777777" w:rsidR="004118B9" w:rsidRDefault="004118B9" w:rsidP="00141148">
      <w:pPr>
        <w:pStyle w:val="PargrafodaLista"/>
        <w:spacing w:after="0" w:line="240" w:lineRule="auto"/>
        <w:ind w:left="-567" w:right="-852"/>
        <w:rPr>
          <w:b/>
          <w:sz w:val="20"/>
          <w:szCs w:val="20"/>
        </w:rPr>
      </w:pPr>
    </w:p>
    <w:p w14:paraId="51FE22BA" w14:textId="1AD748C4"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Monitoramento e Avaliação de Ações de Governo</w:t>
      </w:r>
    </w:p>
    <w:p w14:paraId="1D870E8B" w14:textId="77777777" w:rsidR="00141148" w:rsidRPr="009B6ECE"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61459D39" w14:textId="77777777" w:rsidR="00141148" w:rsidRDefault="00141148" w:rsidP="00141148">
      <w:pPr>
        <w:pStyle w:val="PargrafodaLista"/>
        <w:numPr>
          <w:ilvl w:val="0"/>
          <w:numId w:val="25"/>
        </w:numPr>
        <w:spacing w:after="0" w:line="240" w:lineRule="auto"/>
        <w:ind w:right="-852"/>
        <w:rPr>
          <w:b/>
          <w:sz w:val="20"/>
          <w:szCs w:val="20"/>
        </w:rPr>
      </w:pPr>
      <w:r w:rsidRPr="005B5540">
        <w:rPr>
          <w:b/>
          <w:sz w:val="20"/>
          <w:szCs w:val="20"/>
        </w:rPr>
        <w:lastRenderedPageBreak/>
        <w:t xml:space="preserve">Introdução ao Monitoramento e Avaliação de Políticas Públicas </w:t>
      </w:r>
    </w:p>
    <w:p w14:paraId="46AD6C6C" w14:textId="77777777" w:rsidR="00141148" w:rsidRPr="00A421CF" w:rsidRDefault="00141148" w:rsidP="00141148">
      <w:pPr>
        <w:pStyle w:val="PargrafodaLista"/>
        <w:autoSpaceDE w:val="0"/>
        <w:autoSpaceDN w:val="0"/>
        <w:adjustRightInd w:val="0"/>
        <w:spacing w:after="0" w:line="240" w:lineRule="auto"/>
        <w:ind w:left="153" w:right="-852"/>
        <w:jc w:val="both"/>
        <w:rPr>
          <w:rFonts w:cs="Arial"/>
          <w:sz w:val="20"/>
          <w:szCs w:val="20"/>
        </w:rPr>
      </w:pPr>
      <w:r w:rsidRPr="00A421CF">
        <w:rPr>
          <w:sz w:val="20"/>
          <w:szCs w:val="20"/>
        </w:rPr>
        <w:t xml:space="preserve">Ementa: </w:t>
      </w:r>
      <w:r w:rsidRPr="00A421CF">
        <w:rPr>
          <w:rFonts w:cs="Arial"/>
          <w:sz w:val="20"/>
          <w:szCs w:val="20"/>
        </w:rPr>
        <w:t>Contexto histórico. O sistema de Monitoramento e avaliação do Espírito Santo. Definições importantes. O ciclo da política pública. Monitoramento e Avaliação no ciclo da política pública. Tipos de avaliação.</w:t>
      </w:r>
    </w:p>
    <w:p w14:paraId="0625477A" w14:textId="77777777" w:rsidR="00141148" w:rsidRDefault="00141148" w:rsidP="00141148">
      <w:pPr>
        <w:pStyle w:val="PargrafodaLista"/>
        <w:spacing w:after="0" w:line="240" w:lineRule="auto"/>
        <w:ind w:left="153" w:right="-852"/>
        <w:rPr>
          <w:bCs/>
          <w:sz w:val="20"/>
          <w:szCs w:val="20"/>
        </w:rPr>
      </w:pPr>
      <w:r w:rsidRPr="00A421CF">
        <w:rPr>
          <w:bCs/>
          <w:sz w:val="20"/>
          <w:szCs w:val="20"/>
        </w:rPr>
        <w:t>Carga Horária – 8h</w:t>
      </w:r>
    </w:p>
    <w:p w14:paraId="5F33B76F" w14:textId="77777777" w:rsidR="00141148" w:rsidRPr="00A421CF" w:rsidRDefault="00141148" w:rsidP="00141148">
      <w:pPr>
        <w:pStyle w:val="NormalWeb"/>
        <w:numPr>
          <w:ilvl w:val="0"/>
          <w:numId w:val="25"/>
        </w:numPr>
        <w:shd w:val="clear" w:color="auto" w:fill="FFFFFF"/>
        <w:spacing w:before="0" w:beforeAutospacing="0" w:after="0" w:afterAutospacing="0"/>
        <w:ind w:right="-852"/>
        <w:rPr>
          <w:rStyle w:val="Forte"/>
          <w:rFonts w:asciiTheme="minorHAnsi" w:hAnsiTheme="minorHAnsi" w:cstheme="minorHAnsi"/>
          <w:sz w:val="20"/>
          <w:szCs w:val="20"/>
        </w:rPr>
      </w:pPr>
      <w:r w:rsidRPr="00A421CF">
        <w:rPr>
          <w:rStyle w:val="Forte"/>
          <w:rFonts w:asciiTheme="minorHAnsi" w:hAnsiTheme="minorHAnsi" w:cstheme="minorHAnsi"/>
          <w:sz w:val="20"/>
          <w:szCs w:val="20"/>
        </w:rPr>
        <w:t>Gestão por Indicadores</w:t>
      </w:r>
    </w:p>
    <w:p w14:paraId="5E110C4B" w14:textId="77777777" w:rsidR="00141148" w:rsidRPr="00A421CF" w:rsidRDefault="00141148" w:rsidP="00141148">
      <w:pPr>
        <w:pStyle w:val="Recuodecorpodetexto"/>
        <w:tabs>
          <w:tab w:val="left" w:pos="8600"/>
        </w:tabs>
        <w:spacing w:after="0"/>
        <w:ind w:left="142" w:right="-852"/>
        <w:jc w:val="both"/>
        <w:rPr>
          <w:rFonts w:asciiTheme="minorHAnsi" w:hAnsiTheme="minorHAnsi" w:cstheme="minorHAnsi"/>
          <w:sz w:val="20"/>
        </w:rPr>
      </w:pPr>
      <w:r w:rsidRPr="00A421CF">
        <w:rPr>
          <w:rFonts w:asciiTheme="minorHAnsi" w:hAnsiTheme="minorHAnsi" w:cstheme="minorHAnsi"/>
          <w:sz w:val="20"/>
        </w:rPr>
        <w:t xml:space="preserve">Ementa: Gestão Pública Contemporânea e Gestão Orientada a Resultados. Relevância de Monitoramento e Avaliação. Conceituação de Indicadores: atributos, propriedades, classificação. Construção de Indicadores: métodos de construção e fontes de dados.  Ferramentas para Monitoramento: benchmarking, painel de controle e sistemas de informação gerencial. Uso de Indicadores no Ciclo de Gestão (PDCA).   </w:t>
      </w:r>
    </w:p>
    <w:p w14:paraId="4F117376" w14:textId="77777777" w:rsidR="00141148" w:rsidRPr="00A421CF" w:rsidRDefault="00141148" w:rsidP="00141148">
      <w:pPr>
        <w:pStyle w:val="NormalWeb"/>
        <w:shd w:val="clear" w:color="auto" w:fill="FFFFFF"/>
        <w:spacing w:before="0" w:beforeAutospacing="0" w:after="0" w:afterAutospacing="0"/>
        <w:ind w:left="142" w:right="-852"/>
        <w:jc w:val="both"/>
        <w:rPr>
          <w:rFonts w:asciiTheme="minorHAnsi" w:hAnsiTheme="minorHAnsi" w:cstheme="minorHAnsi"/>
          <w:sz w:val="20"/>
          <w:szCs w:val="20"/>
        </w:rPr>
      </w:pPr>
      <w:r w:rsidRPr="00A421CF">
        <w:rPr>
          <w:rFonts w:asciiTheme="minorHAnsi" w:hAnsiTheme="minorHAnsi" w:cstheme="minorHAnsi"/>
          <w:sz w:val="20"/>
          <w:szCs w:val="20"/>
        </w:rPr>
        <w:t>Carga horária: 20 horas.</w:t>
      </w:r>
    </w:p>
    <w:p w14:paraId="6B874404" w14:textId="77777777" w:rsidR="00141148" w:rsidRDefault="00141148" w:rsidP="00141148">
      <w:pPr>
        <w:pStyle w:val="PargrafodaLista"/>
        <w:numPr>
          <w:ilvl w:val="0"/>
          <w:numId w:val="25"/>
        </w:numPr>
        <w:spacing w:after="0" w:line="240" w:lineRule="auto"/>
        <w:ind w:right="-852"/>
        <w:rPr>
          <w:b/>
          <w:sz w:val="20"/>
          <w:szCs w:val="20"/>
        </w:rPr>
      </w:pPr>
      <w:r>
        <w:rPr>
          <w:b/>
          <w:sz w:val="20"/>
          <w:szCs w:val="20"/>
        </w:rPr>
        <w:t>Indicadores com foco em Monitoramento e Avaliação</w:t>
      </w:r>
    </w:p>
    <w:p w14:paraId="3F49389A" w14:textId="77777777" w:rsidR="00141148" w:rsidRPr="00A421CF" w:rsidRDefault="00141148" w:rsidP="00141148">
      <w:pPr>
        <w:pStyle w:val="PargrafodaLista"/>
        <w:autoSpaceDE w:val="0"/>
        <w:autoSpaceDN w:val="0"/>
        <w:adjustRightInd w:val="0"/>
        <w:spacing w:after="0" w:line="240" w:lineRule="auto"/>
        <w:ind w:left="153" w:right="-852"/>
        <w:jc w:val="both"/>
        <w:rPr>
          <w:sz w:val="20"/>
          <w:szCs w:val="20"/>
        </w:rPr>
      </w:pPr>
      <w:r w:rsidRPr="00A421CF">
        <w:rPr>
          <w:sz w:val="20"/>
          <w:szCs w:val="20"/>
        </w:rPr>
        <w:t>Ementa: Definições e breve revisão de Estatística. Arcabouço conceitual, funções, tipos, propriedades e limitações dos indicadores. Construindo indicadores. Análise gráfica dos indicadores. Fontes de dados. Marco lógico e indicadores.</w:t>
      </w:r>
    </w:p>
    <w:p w14:paraId="770D3C31" w14:textId="77777777" w:rsidR="00141148" w:rsidRPr="00A421CF" w:rsidRDefault="00141148" w:rsidP="00141148">
      <w:pPr>
        <w:pStyle w:val="PargrafodaLista"/>
        <w:shd w:val="clear" w:color="auto" w:fill="FFFFFF"/>
        <w:spacing w:after="0" w:line="240" w:lineRule="auto"/>
        <w:ind w:left="153" w:right="-852"/>
        <w:jc w:val="both"/>
        <w:rPr>
          <w:rFonts w:eastAsia="Times New Roman" w:cs="Segoe UI"/>
          <w:sz w:val="20"/>
          <w:szCs w:val="20"/>
          <w:lang w:eastAsia="pt-BR"/>
        </w:rPr>
      </w:pPr>
      <w:r w:rsidRPr="00A421CF">
        <w:rPr>
          <w:rFonts w:eastAsia="Times New Roman" w:cs="Segoe UI"/>
          <w:sz w:val="20"/>
          <w:szCs w:val="20"/>
          <w:lang w:eastAsia="pt-BR"/>
        </w:rPr>
        <w:t>Carga horária: 20h</w:t>
      </w:r>
    </w:p>
    <w:p w14:paraId="51CB123F" w14:textId="77777777" w:rsidR="00141148" w:rsidRDefault="00141148" w:rsidP="00141148">
      <w:pPr>
        <w:pStyle w:val="PargrafodaLista"/>
        <w:numPr>
          <w:ilvl w:val="0"/>
          <w:numId w:val="25"/>
        </w:numPr>
        <w:spacing w:after="0" w:line="240" w:lineRule="auto"/>
        <w:ind w:right="-852"/>
        <w:rPr>
          <w:b/>
          <w:sz w:val="20"/>
          <w:szCs w:val="20"/>
        </w:rPr>
      </w:pPr>
      <w:r>
        <w:rPr>
          <w:b/>
          <w:sz w:val="20"/>
          <w:szCs w:val="20"/>
        </w:rPr>
        <w:t>Formulação de Políticas Públicas utilizando o Marco Lógico</w:t>
      </w:r>
    </w:p>
    <w:p w14:paraId="7687CAD5" w14:textId="77777777" w:rsidR="00141148" w:rsidRPr="00A421CF" w:rsidRDefault="00141148" w:rsidP="00141148">
      <w:pPr>
        <w:pStyle w:val="PargrafodaLista"/>
        <w:autoSpaceDE w:val="0"/>
        <w:autoSpaceDN w:val="0"/>
        <w:adjustRightInd w:val="0"/>
        <w:spacing w:after="0" w:line="240" w:lineRule="auto"/>
        <w:ind w:left="153" w:right="-852"/>
        <w:jc w:val="both"/>
        <w:rPr>
          <w:rFonts w:cs="Arial"/>
          <w:sz w:val="20"/>
          <w:szCs w:val="20"/>
        </w:rPr>
      </w:pPr>
      <w:r w:rsidRPr="00A421CF">
        <w:rPr>
          <w:sz w:val="20"/>
          <w:szCs w:val="20"/>
        </w:rPr>
        <w:t>Ementa: A importância da formulação de política pública. Elementos do Marco Lógico. Análise do diagnóstico do problema. Busca de melhores práticas. Desenho da política. Consolidando o Marco Lógico de uma política</w:t>
      </w:r>
      <w:r w:rsidRPr="00A421CF">
        <w:rPr>
          <w:rFonts w:cs="Arial"/>
          <w:sz w:val="20"/>
          <w:szCs w:val="20"/>
        </w:rPr>
        <w:t>.</w:t>
      </w:r>
    </w:p>
    <w:p w14:paraId="527D4650" w14:textId="77777777" w:rsidR="00141148" w:rsidRPr="00956D02" w:rsidRDefault="00141148" w:rsidP="00141148">
      <w:pPr>
        <w:pStyle w:val="PargrafodaLista"/>
        <w:shd w:val="clear" w:color="auto" w:fill="FFFFFF"/>
        <w:spacing w:after="0" w:line="240" w:lineRule="auto"/>
        <w:ind w:left="153" w:right="-852"/>
        <w:jc w:val="both"/>
        <w:rPr>
          <w:rFonts w:eastAsia="Times New Roman" w:cs="Segoe UI"/>
          <w:lang w:eastAsia="pt-BR"/>
        </w:rPr>
      </w:pPr>
      <w:r w:rsidRPr="00A421CF">
        <w:rPr>
          <w:rFonts w:eastAsia="Times New Roman" w:cs="Segoe UI"/>
          <w:sz w:val="20"/>
          <w:szCs w:val="20"/>
          <w:lang w:eastAsia="pt-BR"/>
        </w:rPr>
        <w:t>Carga Horária – 20h</w:t>
      </w:r>
    </w:p>
    <w:p w14:paraId="2AFF4B7F" w14:textId="77777777" w:rsidR="00141148" w:rsidRPr="006B6E4B" w:rsidRDefault="00141148" w:rsidP="00141148">
      <w:pPr>
        <w:pStyle w:val="PargrafodaLista"/>
        <w:numPr>
          <w:ilvl w:val="0"/>
          <w:numId w:val="25"/>
        </w:numPr>
        <w:spacing w:after="0" w:line="240" w:lineRule="auto"/>
        <w:ind w:right="-852"/>
        <w:rPr>
          <w:bCs/>
          <w:sz w:val="20"/>
          <w:szCs w:val="20"/>
        </w:rPr>
      </w:pPr>
      <w:r w:rsidRPr="006B6E4B">
        <w:rPr>
          <w:b/>
          <w:sz w:val="20"/>
          <w:szCs w:val="20"/>
        </w:rPr>
        <w:t xml:space="preserve">Avaliação Qualitativa </w:t>
      </w:r>
    </w:p>
    <w:p w14:paraId="1F001836" w14:textId="77777777" w:rsidR="00141148" w:rsidRPr="006B6E4B" w:rsidRDefault="00141148" w:rsidP="00141148">
      <w:pPr>
        <w:pStyle w:val="PargrafodaLista"/>
        <w:spacing w:after="0" w:line="240" w:lineRule="auto"/>
        <w:ind w:left="153" w:right="-852"/>
        <w:rPr>
          <w:bCs/>
          <w:sz w:val="20"/>
          <w:szCs w:val="20"/>
        </w:rPr>
      </w:pPr>
      <w:r w:rsidRPr="006B6E4B">
        <w:rPr>
          <w:bCs/>
          <w:sz w:val="20"/>
          <w:szCs w:val="20"/>
        </w:rPr>
        <w:t>Ementa:</w:t>
      </w:r>
      <w:r>
        <w:rPr>
          <w:b/>
          <w:sz w:val="20"/>
          <w:szCs w:val="20"/>
        </w:rPr>
        <w:t xml:space="preserve"> </w:t>
      </w:r>
      <w:r w:rsidRPr="006B6E4B">
        <w:rPr>
          <w:bCs/>
          <w:sz w:val="20"/>
          <w:szCs w:val="20"/>
        </w:rPr>
        <w:t>(a construir)</w:t>
      </w:r>
    </w:p>
    <w:p w14:paraId="61AD979F" w14:textId="77777777" w:rsidR="00141148" w:rsidRDefault="00141148" w:rsidP="00141148">
      <w:pPr>
        <w:pStyle w:val="PargrafodaLista"/>
        <w:numPr>
          <w:ilvl w:val="0"/>
          <w:numId w:val="25"/>
        </w:numPr>
        <w:spacing w:after="0" w:line="240" w:lineRule="auto"/>
        <w:ind w:left="-567" w:right="-852" w:firstLine="360"/>
        <w:rPr>
          <w:b/>
          <w:sz w:val="20"/>
          <w:szCs w:val="20"/>
        </w:rPr>
      </w:pPr>
      <w:r>
        <w:rPr>
          <w:b/>
          <w:sz w:val="20"/>
          <w:szCs w:val="20"/>
        </w:rPr>
        <w:t xml:space="preserve">   </w:t>
      </w:r>
      <w:r w:rsidRPr="00940E34">
        <w:rPr>
          <w:b/>
          <w:sz w:val="20"/>
          <w:szCs w:val="20"/>
        </w:rPr>
        <w:t>Avaliação Quantitativa</w:t>
      </w:r>
    </w:p>
    <w:p w14:paraId="5B9E9DF4" w14:textId="55EB239E" w:rsidR="00141148" w:rsidRPr="006B6E4B" w:rsidRDefault="00141148" w:rsidP="005B604F">
      <w:pPr>
        <w:pStyle w:val="PargrafodaLista"/>
        <w:spacing w:after="0" w:line="240" w:lineRule="auto"/>
        <w:ind w:left="153" w:right="-852" w:hanging="720"/>
        <w:rPr>
          <w:bCs/>
          <w:sz w:val="20"/>
          <w:szCs w:val="20"/>
        </w:rPr>
      </w:pPr>
      <w:r>
        <w:rPr>
          <w:bCs/>
          <w:sz w:val="20"/>
          <w:szCs w:val="20"/>
        </w:rPr>
        <w:t xml:space="preserve">                </w:t>
      </w:r>
      <w:r w:rsidRPr="006B6E4B">
        <w:rPr>
          <w:bCs/>
          <w:sz w:val="20"/>
          <w:szCs w:val="20"/>
        </w:rPr>
        <w:t>Ementa:</w:t>
      </w:r>
      <w:r>
        <w:rPr>
          <w:b/>
          <w:sz w:val="20"/>
          <w:szCs w:val="20"/>
        </w:rPr>
        <w:t xml:space="preserve"> </w:t>
      </w:r>
      <w:r w:rsidRPr="006B6E4B">
        <w:rPr>
          <w:bCs/>
          <w:sz w:val="20"/>
          <w:szCs w:val="20"/>
        </w:rPr>
        <w:t>(a construir)</w:t>
      </w:r>
    </w:p>
    <w:p w14:paraId="2C4604BF" w14:textId="7BD11B69" w:rsidR="00141148" w:rsidRPr="003D77A3" w:rsidRDefault="00141148" w:rsidP="005B604F">
      <w:pPr>
        <w:pStyle w:val="PargrafodaLista"/>
        <w:pBdr>
          <w:top w:val="single" w:sz="4" w:space="1" w:color="auto"/>
          <w:left w:val="single" w:sz="4" w:space="4" w:color="auto"/>
          <w:bottom w:val="single" w:sz="4" w:space="1" w:color="auto"/>
          <w:right w:val="single" w:sz="4" w:space="4" w:color="auto"/>
        </w:pBdr>
        <w:shd w:val="clear" w:color="auto" w:fill="17365D" w:themeFill="text2" w:themeFillShade="BF"/>
        <w:spacing w:line="240" w:lineRule="auto"/>
        <w:ind w:left="153" w:right="-852" w:hanging="720"/>
        <w:jc w:val="both"/>
        <w:rPr>
          <w:b/>
          <w:iCs/>
          <w:sz w:val="24"/>
          <w:szCs w:val="24"/>
        </w:rPr>
      </w:pPr>
      <w:r>
        <w:rPr>
          <w:b/>
          <w:iCs/>
          <w:sz w:val="24"/>
          <w:szCs w:val="24"/>
        </w:rPr>
        <w:t xml:space="preserve">11 </w:t>
      </w:r>
      <w:r w:rsidRPr="003D77A3">
        <w:rPr>
          <w:b/>
          <w:iCs/>
          <w:sz w:val="24"/>
          <w:szCs w:val="24"/>
        </w:rPr>
        <w:t>TRILHA ORÇAMENTO E FINANÇAS</w:t>
      </w:r>
    </w:p>
    <w:p w14:paraId="0F20F1BB"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ORÇAMENTO E FINANÇAS</w:t>
      </w:r>
    </w:p>
    <w:p w14:paraId="7DE64FFF" w14:textId="77777777" w:rsidR="00141148" w:rsidRDefault="00141148" w:rsidP="00141148">
      <w:pPr>
        <w:pStyle w:val="PargrafodaLista"/>
        <w:spacing w:after="0" w:line="240" w:lineRule="auto"/>
        <w:ind w:left="-567" w:right="-852"/>
        <w:rPr>
          <w:b/>
          <w:sz w:val="28"/>
          <w:szCs w:val="28"/>
        </w:rPr>
      </w:pPr>
    </w:p>
    <w:p w14:paraId="0797EB44"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Orçamento e Finanças</w:t>
      </w:r>
    </w:p>
    <w:p w14:paraId="6A294C78" w14:textId="77777777" w:rsidR="00141148" w:rsidRPr="009B6ECE"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4D677D59" w14:textId="77777777" w:rsidR="00141148" w:rsidRDefault="00141148" w:rsidP="00141148">
      <w:pPr>
        <w:pStyle w:val="PargrafodaLista"/>
        <w:numPr>
          <w:ilvl w:val="0"/>
          <w:numId w:val="29"/>
        </w:numPr>
        <w:spacing w:after="0" w:line="240" w:lineRule="auto"/>
        <w:ind w:right="-852"/>
        <w:rPr>
          <w:b/>
          <w:sz w:val="20"/>
          <w:szCs w:val="20"/>
        </w:rPr>
      </w:pPr>
      <w:r>
        <w:rPr>
          <w:b/>
          <w:sz w:val="20"/>
          <w:szCs w:val="20"/>
        </w:rPr>
        <w:t>Contabilidade Pública aplicada ao SIGEFES</w:t>
      </w:r>
    </w:p>
    <w:p w14:paraId="16408C70" w14:textId="77777777" w:rsidR="00141148" w:rsidRPr="00DD06E2" w:rsidRDefault="00141148" w:rsidP="00141148">
      <w:pPr>
        <w:pStyle w:val="PargrafodaLista"/>
        <w:shd w:val="clear" w:color="auto" w:fill="FFFFFF"/>
        <w:spacing w:after="0" w:line="240" w:lineRule="auto"/>
        <w:ind w:left="153" w:right="-852"/>
        <w:jc w:val="both"/>
        <w:rPr>
          <w:rFonts w:eastAsia="Times New Roman" w:cs="Times New Roman"/>
          <w:sz w:val="20"/>
          <w:szCs w:val="20"/>
          <w:lang w:eastAsia="pt-BR"/>
        </w:rPr>
      </w:pPr>
      <w:r w:rsidRPr="00DD06E2">
        <w:rPr>
          <w:sz w:val="20"/>
          <w:szCs w:val="20"/>
        </w:rPr>
        <w:t xml:space="preserve">Ementa: </w:t>
      </w:r>
      <w:r w:rsidRPr="00DD06E2">
        <w:rPr>
          <w:rFonts w:eastAsia="Times New Roman" w:cs="Times New Roman"/>
          <w:sz w:val="20"/>
          <w:szCs w:val="20"/>
          <w:lang w:eastAsia="pt-BR"/>
        </w:rPr>
        <w:t>Abrangência da Contabilidade Aplicada ao Setor Público. Procedimentos Contábeis Orçamentários. Procedimentos Contábeis Patrimoniais. Plano de Contas Aplicado ao Setor Público. Demonstrações Contábeis Aplicadas ao Setor Público. Visão geral do Sistema Integrado de Gestão das Finanças Públicas do ES - SIGEFES. Esclarecimentos de dúvidas sobre a utilização do SIGEFES.</w:t>
      </w:r>
    </w:p>
    <w:p w14:paraId="455854A4" w14:textId="77777777" w:rsidR="00141148" w:rsidRPr="00DD06E2" w:rsidRDefault="00141148" w:rsidP="00141148">
      <w:pPr>
        <w:pStyle w:val="PargrafodaLista"/>
        <w:shd w:val="clear" w:color="auto" w:fill="FFFFFF"/>
        <w:spacing w:after="0" w:line="240" w:lineRule="auto"/>
        <w:ind w:left="153" w:right="-852"/>
        <w:jc w:val="both"/>
        <w:rPr>
          <w:rFonts w:eastAsia="Times New Roman" w:cs="Segoe UI"/>
          <w:sz w:val="20"/>
          <w:szCs w:val="20"/>
          <w:lang w:eastAsia="pt-BR"/>
        </w:rPr>
      </w:pPr>
      <w:r w:rsidRPr="00DD06E2">
        <w:rPr>
          <w:rFonts w:eastAsia="Times New Roman" w:cs="Segoe UI"/>
          <w:sz w:val="20"/>
          <w:szCs w:val="20"/>
          <w:lang w:eastAsia="pt-BR"/>
        </w:rPr>
        <w:t>Carga Horária – 20h</w:t>
      </w:r>
    </w:p>
    <w:p w14:paraId="68B3FB01" w14:textId="77777777" w:rsidR="00141148" w:rsidRDefault="00141148" w:rsidP="00141148">
      <w:pPr>
        <w:pStyle w:val="PargrafodaLista"/>
        <w:numPr>
          <w:ilvl w:val="0"/>
          <w:numId w:val="29"/>
        </w:numPr>
        <w:spacing w:after="0" w:line="240" w:lineRule="auto"/>
        <w:ind w:right="-852"/>
        <w:rPr>
          <w:b/>
          <w:sz w:val="20"/>
          <w:szCs w:val="20"/>
        </w:rPr>
      </w:pPr>
      <w:r>
        <w:rPr>
          <w:b/>
          <w:sz w:val="20"/>
          <w:szCs w:val="20"/>
        </w:rPr>
        <w:t>Gestão Orçamentária e Financeira</w:t>
      </w:r>
    </w:p>
    <w:p w14:paraId="5BB156FD" w14:textId="77777777" w:rsidR="00141148" w:rsidRPr="005A3863" w:rsidRDefault="00141148" w:rsidP="00141148">
      <w:pPr>
        <w:pStyle w:val="NormalWeb"/>
        <w:spacing w:before="0" w:beforeAutospacing="0" w:after="0" w:afterAutospacing="0"/>
        <w:ind w:left="153" w:right="-852"/>
        <w:jc w:val="both"/>
        <w:rPr>
          <w:rFonts w:asciiTheme="minorHAnsi" w:eastAsiaTheme="minorEastAsia" w:hAnsiTheme="minorHAnsi" w:cs="Arial"/>
          <w:color w:val="000000" w:themeColor="text1"/>
          <w:kern w:val="24"/>
          <w:sz w:val="20"/>
          <w:szCs w:val="20"/>
        </w:rPr>
      </w:pPr>
      <w:r w:rsidRPr="005A3863">
        <w:rPr>
          <w:rFonts w:asciiTheme="minorHAnsi" w:hAnsiTheme="minorHAnsi"/>
          <w:sz w:val="20"/>
          <w:szCs w:val="20"/>
        </w:rPr>
        <w:t xml:space="preserve">Ementa: </w:t>
      </w:r>
      <w:r w:rsidRPr="005A3863">
        <w:rPr>
          <w:rFonts w:asciiTheme="minorHAnsi" w:eastAsiaTheme="minorEastAsia" w:hAnsiTheme="minorHAnsi" w:cs="Arial"/>
          <w:color w:val="000000" w:themeColor="text1"/>
          <w:kern w:val="24"/>
          <w:sz w:val="20"/>
          <w:szCs w:val="20"/>
        </w:rPr>
        <w:t xml:space="preserve">Gestão </w:t>
      </w:r>
      <w:r>
        <w:rPr>
          <w:rFonts w:asciiTheme="minorHAnsi" w:eastAsiaTheme="minorEastAsia" w:hAnsiTheme="minorHAnsi" w:cs="Arial"/>
          <w:color w:val="000000" w:themeColor="text1"/>
          <w:kern w:val="24"/>
          <w:sz w:val="20"/>
          <w:szCs w:val="20"/>
        </w:rPr>
        <w:t>o</w:t>
      </w:r>
      <w:r w:rsidRPr="005A3863">
        <w:rPr>
          <w:rFonts w:asciiTheme="minorHAnsi" w:eastAsiaTheme="minorEastAsia" w:hAnsiTheme="minorHAnsi" w:cs="Arial"/>
          <w:color w:val="000000" w:themeColor="text1"/>
          <w:kern w:val="24"/>
          <w:sz w:val="20"/>
          <w:szCs w:val="20"/>
        </w:rPr>
        <w:t xml:space="preserve">rçamentária e </w:t>
      </w:r>
      <w:r>
        <w:rPr>
          <w:rFonts w:asciiTheme="minorHAnsi" w:eastAsiaTheme="minorEastAsia" w:hAnsiTheme="minorHAnsi" w:cs="Arial"/>
          <w:color w:val="000000" w:themeColor="text1"/>
          <w:kern w:val="24"/>
          <w:sz w:val="20"/>
          <w:szCs w:val="20"/>
        </w:rPr>
        <w:t>f</w:t>
      </w:r>
      <w:r w:rsidRPr="005A3863">
        <w:rPr>
          <w:rFonts w:asciiTheme="minorHAnsi" w:eastAsiaTheme="minorEastAsia" w:hAnsiTheme="minorHAnsi" w:cs="Arial"/>
          <w:color w:val="000000" w:themeColor="text1"/>
          <w:kern w:val="24"/>
          <w:sz w:val="20"/>
          <w:szCs w:val="20"/>
        </w:rPr>
        <w:t xml:space="preserve">inanceira aplicada ao </w:t>
      </w:r>
      <w:r>
        <w:rPr>
          <w:rFonts w:asciiTheme="minorHAnsi" w:eastAsiaTheme="minorEastAsia" w:hAnsiTheme="minorHAnsi" w:cs="Arial"/>
          <w:color w:val="000000" w:themeColor="text1"/>
          <w:kern w:val="24"/>
          <w:sz w:val="20"/>
          <w:szCs w:val="20"/>
        </w:rPr>
        <w:t>s</w:t>
      </w:r>
      <w:r w:rsidRPr="005A3863">
        <w:rPr>
          <w:rFonts w:asciiTheme="minorHAnsi" w:eastAsiaTheme="minorEastAsia" w:hAnsiTheme="minorHAnsi" w:cs="Arial"/>
          <w:color w:val="000000" w:themeColor="text1"/>
          <w:kern w:val="24"/>
          <w:sz w:val="20"/>
          <w:szCs w:val="20"/>
        </w:rPr>
        <w:t xml:space="preserve">etor </w:t>
      </w:r>
      <w:r>
        <w:rPr>
          <w:rFonts w:asciiTheme="minorHAnsi" w:eastAsiaTheme="minorEastAsia" w:hAnsiTheme="minorHAnsi" w:cs="Arial"/>
          <w:color w:val="000000" w:themeColor="text1"/>
          <w:kern w:val="24"/>
          <w:sz w:val="20"/>
          <w:szCs w:val="20"/>
        </w:rPr>
        <w:t>p</w:t>
      </w:r>
      <w:r w:rsidRPr="005A3863">
        <w:rPr>
          <w:rFonts w:asciiTheme="minorHAnsi" w:eastAsiaTheme="minorEastAsia" w:hAnsiTheme="minorHAnsi" w:cs="Arial"/>
          <w:color w:val="000000" w:themeColor="text1"/>
          <w:kern w:val="24"/>
          <w:sz w:val="20"/>
          <w:szCs w:val="20"/>
        </w:rPr>
        <w:t>úblico</w:t>
      </w:r>
      <w:r>
        <w:rPr>
          <w:rFonts w:asciiTheme="minorHAnsi" w:eastAsiaTheme="minorEastAsia" w:hAnsiTheme="minorHAnsi" w:cs="Arial"/>
          <w:color w:val="000000" w:themeColor="text1"/>
          <w:kern w:val="24"/>
          <w:sz w:val="20"/>
          <w:szCs w:val="20"/>
        </w:rPr>
        <w:t>. C</w:t>
      </w:r>
      <w:r w:rsidRPr="005A3863">
        <w:rPr>
          <w:rFonts w:asciiTheme="minorHAnsi" w:eastAsiaTheme="minorEastAsia" w:hAnsiTheme="minorHAnsi" w:cs="Arial"/>
          <w:color w:val="000000" w:themeColor="text1"/>
          <w:kern w:val="24"/>
          <w:sz w:val="20"/>
          <w:szCs w:val="20"/>
        </w:rPr>
        <w:t xml:space="preserve">ontroles da questão </w:t>
      </w:r>
      <w:r>
        <w:rPr>
          <w:rFonts w:asciiTheme="minorHAnsi" w:eastAsiaTheme="minorEastAsia" w:hAnsiTheme="minorHAnsi" w:cs="Arial"/>
          <w:color w:val="000000" w:themeColor="text1"/>
          <w:kern w:val="24"/>
          <w:sz w:val="20"/>
          <w:szCs w:val="20"/>
        </w:rPr>
        <w:t>f</w:t>
      </w:r>
      <w:r w:rsidRPr="005A3863">
        <w:rPr>
          <w:rFonts w:asciiTheme="minorHAnsi" w:eastAsiaTheme="minorEastAsia" w:hAnsiTheme="minorHAnsi" w:cs="Arial"/>
          <w:color w:val="000000" w:themeColor="text1"/>
          <w:kern w:val="24"/>
          <w:sz w:val="20"/>
          <w:szCs w:val="20"/>
        </w:rPr>
        <w:t>iscal</w:t>
      </w:r>
      <w:r>
        <w:rPr>
          <w:rFonts w:asciiTheme="minorHAnsi" w:eastAsiaTheme="minorEastAsia" w:hAnsiTheme="minorHAnsi" w:cs="Arial"/>
          <w:color w:val="000000" w:themeColor="text1"/>
          <w:kern w:val="24"/>
          <w:sz w:val="20"/>
          <w:szCs w:val="20"/>
        </w:rPr>
        <w:t>,</w:t>
      </w:r>
      <w:r w:rsidRPr="005A3863">
        <w:rPr>
          <w:rFonts w:asciiTheme="minorHAnsi" w:eastAsiaTheme="minorEastAsia" w:hAnsiTheme="minorHAnsi" w:cs="Arial"/>
          <w:color w:val="000000" w:themeColor="text1"/>
          <w:kern w:val="24"/>
          <w:sz w:val="20"/>
          <w:szCs w:val="20"/>
        </w:rPr>
        <w:t xml:space="preserve"> responsabilidade administrativa e penal dos gestores</w:t>
      </w:r>
      <w:r>
        <w:rPr>
          <w:rFonts w:asciiTheme="minorHAnsi" w:eastAsiaTheme="minorEastAsia" w:hAnsiTheme="minorHAnsi" w:cs="Arial"/>
          <w:color w:val="000000" w:themeColor="text1"/>
          <w:kern w:val="24"/>
          <w:sz w:val="20"/>
          <w:szCs w:val="20"/>
        </w:rPr>
        <w:t>. E</w:t>
      </w:r>
      <w:r w:rsidRPr="005A3863">
        <w:rPr>
          <w:rFonts w:asciiTheme="minorHAnsi" w:eastAsiaTheme="minorEastAsia" w:hAnsiTheme="minorHAnsi" w:cs="Arial"/>
          <w:color w:val="000000" w:themeColor="text1"/>
          <w:kern w:val="24"/>
          <w:sz w:val="20"/>
          <w:szCs w:val="20"/>
        </w:rPr>
        <w:t>tapas, elaboração e orçamento.</w:t>
      </w:r>
    </w:p>
    <w:p w14:paraId="3D630AE4" w14:textId="77777777" w:rsidR="00141148" w:rsidRDefault="00141148" w:rsidP="00141148">
      <w:pPr>
        <w:pStyle w:val="PargrafodaLista"/>
        <w:shd w:val="clear" w:color="auto" w:fill="FFFFFF"/>
        <w:spacing w:after="0" w:line="240" w:lineRule="auto"/>
        <w:ind w:left="153" w:right="-852"/>
        <w:jc w:val="both"/>
        <w:rPr>
          <w:rFonts w:eastAsia="Times New Roman" w:cs="Segoe UI"/>
          <w:sz w:val="20"/>
          <w:szCs w:val="20"/>
          <w:lang w:eastAsia="pt-BR"/>
        </w:rPr>
      </w:pPr>
      <w:r w:rsidRPr="005A3863">
        <w:rPr>
          <w:rFonts w:eastAsia="Times New Roman" w:cs="Segoe UI"/>
          <w:sz w:val="20"/>
          <w:szCs w:val="20"/>
          <w:lang w:eastAsia="pt-BR"/>
        </w:rPr>
        <w:t>Carga Horária – 20h</w:t>
      </w:r>
    </w:p>
    <w:p w14:paraId="1BA5A4A6" w14:textId="77777777" w:rsidR="00141148" w:rsidRPr="00CD38A8" w:rsidRDefault="00141148" w:rsidP="00141148">
      <w:pPr>
        <w:pStyle w:val="PargrafodaLista"/>
        <w:numPr>
          <w:ilvl w:val="0"/>
          <w:numId w:val="29"/>
        </w:numPr>
        <w:shd w:val="clear" w:color="auto" w:fill="FFFFFF"/>
        <w:spacing w:after="0" w:line="240" w:lineRule="auto"/>
        <w:ind w:right="-852"/>
        <w:jc w:val="both"/>
        <w:rPr>
          <w:rFonts w:eastAsia="Times New Roman" w:cs="Segoe UI"/>
          <w:b/>
          <w:sz w:val="20"/>
          <w:szCs w:val="20"/>
          <w:lang w:eastAsia="pt-BR"/>
        </w:rPr>
      </w:pPr>
      <w:r w:rsidRPr="00CD38A8">
        <w:rPr>
          <w:rFonts w:eastAsia="Times New Roman" w:cs="Segoe UI"/>
          <w:b/>
          <w:sz w:val="20"/>
          <w:szCs w:val="20"/>
          <w:lang w:eastAsia="pt-BR"/>
        </w:rPr>
        <w:t>Elaboração do Plano Plurianual</w:t>
      </w:r>
    </w:p>
    <w:p w14:paraId="3CAA2349" w14:textId="77777777" w:rsidR="00141148" w:rsidRPr="00CD38A8" w:rsidRDefault="00141148" w:rsidP="00141148">
      <w:pPr>
        <w:pStyle w:val="PargrafodaLista"/>
        <w:shd w:val="clear" w:color="auto" w:fill="FFFFFF"/>
        <w:spacing w:after="0" w:line="240" w:lineRule="auto"/>
        <w:ind w:left="153" w:right="-852"/>
        <w:jc w:val="both"/>
        <w:rPr>
          <w:rFonts w:eastAsia="Batang" w:cs="Arial"/>
          <w:iCs/>
          <w:sz w:val="20"/>
          <w:szCs w:val="20"/>
        </w:rPr>
      </w:pPr>
      <w:r w:rsidRPr="00CD38A8">
        <w:rPr>
          <w:sz w:val="20"/>
          <w:szCs w:val="20"/>
        </w:rPr>
        <w:t xml:space="preserve">Ementa: </w:t>
      </w:r>
      <w:r w:rsidRPr="00CD38A8">
        <w:rPr>
          <w:rFonts w:eastAsia="Batang" w:cs="Arial"/>
          <w:sz w:val="20"/>
          <w:szCs w:val="20"/>
        </w:rPr>
        <w:t xml:space="preserve">O Planejamento Governamental e os princípios que regem a elaboração do Plano Plurianual. </w:t>
      </w:r>
      <w:r w:rsidRPr="00CD38A8">
        <w:rPr>
          <w:rFonts w:eastAsia="Batang" w:cs="Arial"/>
          <w:iCs/>
          <w:sz w:val="20"/>
          <w:szCs w:val="20"/>
        </w:rPr>
        <w:t>Ferramentas do planejamento para elaboração do PPA. Metodologia de elaboração dos programas, ações e metas. Classificação das despesas no PPA, quantificação das metas físicas e financeiras, as fontes de recursos no Plano.</w:t>
      </w:r>
    </w:p>
    <w:p w14:paraId="66187D16" w14:textId="77777777" w:rsidR="00141148" w:rsidRPr="00CD38A8" w:rsidRDefault="00141148" w:rsidP="005B604F">
      <w:pPr>
        <w:pStyle w:val="PargrafodaLista"/>
        <w:shd w:val="clear" w:color="auto" w:fill="FFFFFF"/>
        <w:spacing w:after="0" w:line="240" w:lineRule="auto"/>
        <w:ind w:left="-567" w:right="-852" w:firstLine="720"/>
        <w:jc w:val="both"/>
        <w:rPr>
          <w:rFonts w:eastAsia="Times New Roman" w:cs="Segoe UI"/>
          <w:sz w:val="20"/>
          <w:szCs w:val="20"/>
          <w:lang w:eastAsia="pt-BR"/>
        </w:rPr>
      </w:pPr>
      <w:r w:rsidRPr="00CD38A8">
        <w:rPr>
          <w:rFonts w:eastAsia="Times New Roman" w:cs="Segoe UI"/>
          <w:sz w:val="20"/>
          <w:szCs w:val="20"/>
          <w:lang w:eastAsia="pt-BR"/>
        </w:rPr>
        <w:t>Carga Horária – 20h</w:t>
      </w:r>
    </w:p>
    <w:p w14:paraId="3F022FA5" w14:textId="7A1FEC6C" w:rsidR="00141148"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sz w:val="24"/>
          <w:szCs w:val="24"/>
        </w:rPr>
      </w:pPr>
      <w:r>
        <w:rPr>
          <w:b/>
          <w:sz w:val="24"/>
          <w:szCs w:val="24"/>
        </w:rPr>
        <w:t xml:space="preserve">12 </w:t>
      </w:r>
      <w:r w:rsidRPr="009B6ECE">
        <w:rPr>
          <w:b/>
          <w:sz w:val="24"/>
          <w:szCs w:val="24"/>
        </w:rPr>
        <w:t xml:space="preserve">TRILHA </w:t>
      </w:r>
      <w:r>
        <w:rPr>
          <w:b/>
          <w:sz w:val="24"/>
          <w:szCs w:val="24"/>
        </w:rPr>
        <w:t>PESSOAS</w:t>
      </w:r>
    </w:p>
    <w:p w14:paraId="32F02E1D"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EIXO GESTÃO DE PESSOAS</w:t>
      </w:r>
    </w:p>
    <w:p w14:paraId="531BEFFF" w14:textId="77777777" w:rsidR="0087652E" w:rsidRDefault="0087652E" w:rsidP="00141148">
      <w:pPr>
        <w:pStyle w:val="PargrafodaLista"/>
        <w:spacing w:after="0" w:line="240" w:lineRule="auto"/>
        <w:ind w:left="-567" w:right="-852"/>
        <w:rPr>
          <w:b/>
          <w:sz w:val="20"/>
          <w:szCs w:val="20"/>
        </w:rPr>
      </w:pPr>
    </w:p>
    <w:p w14:paraId="1D737D87" w14:textId="13AF9CB8"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Desenvolvimento de Pessoas</w:t>
      </w:r>
    </w:p>
    <w:p w14:paraId="0191E1C6" w14:textId="77777777" w:rsidR="00141148"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548F1E0E" w14:textId="77777777" w:rsidR="00141148" w:rsidRDefault="00141148" w:rsidP="00141148">
      <w:pPr>
        <w:pStyle w:val="PargrafodaLista"/>
        <w:numPr>
          <w:ilvl w:val="0"/>
          <w:numId w:val="26"/>
        </w:numPr>
        <w:spacing w:after="0" w:line="240" w:lineRule="auto"/>
        <w:ind w:right="-852"/>
        <w:rPr>
          <w:b/>
          <w:sz w:val="20"/>
          <w:szCs w:val="20"/>
        </w:rPr>
      </w:pPr>
      <w:r w:rsidRPr="003A1ECC">
        <w:rPr>
          <w:b/>
          <w:sz w:val="20"/>
          <w:szCs w:val="20"/>
        </w:rPr>
        <w:t>Desenvolvimento de Equipes</w:t>
      </w:r>
    </w:p>
    <w:p w14:paraId="1180D09D" w14:textId="77777777" w:rsidR="00141148" w:rsidRPr="00A86E2F" w:rsidRDefault="00141148" w:rsidP="00141148">
      <w:pPr>
        <w:pStyle w:val="PargrafodaLista"/>
        <w:spacing w:after="0" w:line="240" w:lineRule="auto"/>
        <w:ind w:left="153" w:right="-852"/>
        <w:jc w:val="both"/>
        <w:rPr>
          <w:rFonts w:cstheme="minorHAnsi"/>
          <w:sz w:val="20"/>
          <w:szCs w:val="20"/>
        </w:rPr>
      </w:pPr>
      <w:r w:rsidRPr="00A86E2F">
        <w:rPr>
          <w:rFonts w:cstheme="minorHAnsi"/>
          <w:sz w:val="20"/>
          <w:szCs w:val="20"/>
        </w:rPr>
        <w:t>Ementa: Como inovar e aprimorar habilidades, atitudes e comportamentos visando o desenvolvimento de equipes de trabalho. Autoavaliação, forças e fraquezas no relacionamento intergrupais e interpessoais.  A implementação de um ambiente de cooperação mútua e comprometimento com os resultados da equipe no contexto da gestão pública.</w:t>
      </w:r>
    </w:p>
    <w:p w14:paraId="15CFC797" w14:textId="77777777" w:rsidR="00141148" w:rsidRPr="00F27F31" w:rsidRDefault="00141148" w:rsidP="00141148">
      <w:pPr>
        <w:pStyle w:val="PargrafodaLista"/>
        <w:spacing w:after="0" w:line="240" w:lineRule="auto"/>
        <w:ind w:left="153" w:right="-852"/>
        <w:rPr>
          <w:sz w:val="20"/>
          <w:szCs w:val="20"/>
        </w:rPr>
      </w:pPr>
      <w:r>
        <w:rPr>
          <w:sz w:val="20"/>
          <w:szCs w:val="20"/>
        </w:rPr>
        <w:t>Carga Horária – 20h</w:t>
      </w:r>
    </w:p>
    <w:p w14:paraId="5F28BA4E" w14:textId="464DFD81" w:rsidR="00141148" w:rsidRDefault="00141148" w:rsidP="00141148">
      <w:pPr>
        <w:pStyle w:val="PargrafodaLista"/>
        <w:numPr>
          <w:ilvl w:val="0"/>
          <w:numId w:val="26"/>
        </w:numPr>
        <w:spacing w:after="0" w:line="240" w:lineRule="auto"/>
        <w:ind w:right="-852"/>
        <w:rPr>
          <w:b/>
          <w:sz w:val="20"/>
          <w:szCs w:val="20"/>
        </w:rPr>
      </w:pPr>
      <w:r>
        <w:rPr>
          <w:b/>
          <w:sz w:val="20"/>
          <w:szCs w:val="20"/>
        </w:rPr>
        <w:t>Soft Skills</w:t>
      </w:r>
      <w:r w:rsidR="00920BD7">
        <w:rPr>
          <w:b/>
          <w:sz w:val="20"/>
          <w:szCs w:val="20"/>
        </w:rPr>
        <w:t>: desenvolvendo competência socioemocionais para o bom desempenho do servidor</w:t>
      </w:r>
    </w:p>
    <w:p w14:paraId="388022FF" w14:textId="77777777" w:rsidR="00141148" w:rsidRDefault="00141148" w:rsidP="00141148">
      <w:pPr>
        <w:pStyle w:val="PargrafodaLista"/>
        <w:spacing w:after="0" w:line="240" w:lineRule="auto"/>
        <w:ind w:left="153" w:right="-852"/>
        <w:jc w:val="both"/>
        <w:rPr>
          <w:bCs/>
          <w:sz w:val="20"/>
          <w:szCs w:val="20"/>
        </w:rPr>
      </w:pPr>
      <w:r w:rsidRPr="00A729B1">
        <w:rPr>
          <w:bCs/>
          <w:sz w:val="20"/>
          <w:szCs w:val="20"/>
        </w:rPr>
        <w:t>Ementa: Modelo de servidor 4.0 e o papel das Soft skills. Soft skills e o universo emocional. Soft skills e a relação de trabalho. Soft skills comunicação e posicionamento.</w:t>
      </w:r>
    </w:p>
    <w:p w14:paraId="26CB5041" w14:textId="77777777" w:rsidR="00141148" w:rsidRDefault="00141148" w:rsidP="00141148">
      <w:pPr>
        <w:pStyle w:val="PargrafodaLista"/>
        <w:ind w:left="153" w:right="-852"/>
        <w:jc w:val="both"/>
        <w:rPr>
          <w:rFonts w:cstheme="minorHAnsi"/>
          <w:sz w:val="20"/>
          <w:szCs w:val="20"/>
        </w:rPr>
      </w:pPr>
      <w:r>
        <w:rPr>
          <w:rFonts w:cstheme="minorHAnsi"/>
          <w:color w:val="040C28"/>
          <w:sz w:val="20"/>
          <w:szCs w:val="20"/>
        </w:rPr>
        <w:t xml:space="preserve">Carga Horária </w:t>
      </w:r>
      <w:r>
        <w:rPr>
          <w:rFonts w:cstheme="minorHAnsi"/>
          <w:sz w:val="20"/>
          <w:szCs w:val="20"/>
        </w:rPr>
        <w:t>– 20h</w:t>
      </w:r>
    </w:p>
    <w:p w14:paraId="60D28941" w14:textId="77777777" w:rsidR="00141148" w:rsidRPr="003A1ECC" w:rsidRDefault="00141148" w:rsidP="00141148">
      <w:pPr>
        <w:pStyle w:val="PargrafodaLista"/>
        <w:numPr>
          <w:ilvl w:val="0"/>
          <w:numId w:val="26"/>
        </w:numPr>
        <w:spacing w:after="0" w:line="240" w:lineRule="auto"/>
        <w:ind w:right="-852"/>
        <w:rPr>
          <w:b/>
          <w:sz w:val="20"/>
          <w:szCs w:val="20"/>
        </w:rPr>
      </w:pPr>
      <w:r>
        <w:rPr>
          <w:b/>
          <w:sz w:val="20"/>
          <w:szCs w:val="20"/>
        </w:rPr>
        <w:t>Gestão de Conflitos</w:t>
      </w:r>
    </w:p>
    <w:p w14:paraId="07E872EF" w14:textId="77777777" w:rsidR="00141148" w:rsidRPr="00BC6756" w:rsidRDefault="00141148" w:rsidP="00141148">
      <w:pPr>
        <w:spacing w:after="0" w:line="240" w:lineRule="auto"/>
        <w:ind w:left="153" w:right="-852"/>
        <w:jc w:val="both"/>
        <w:rPr>
          <w:rFonts w:cstheme="minorHAnsi"/>
          <w:sz w:val="20"/>
          <w:szCs w:val="20"/>
        </w:rPr>
      </w:pPr>
      <w:r w:rsidRPr="00BC6756">
        <w:rPr>
          <w:rFonts w:cstheme="minorHAnsi"/>
          <w:color w:val="000000"/>
          <w:kern w:val="24"/>
          <w:sz w:val="20"/>
          <w:szCs w:val="20"/>
        </w:rPr>
        <w:lastRenderedPageBreak/>
        <w:t xml:space="preserve">Ementa: </w:t>
      </w:r>
      <w:r w:rsidRPr="00BC6756">
        <w:rPr>
          <w:rFonts w:cstheme="minorHAnsi"/>
          <w:sz w:val="20"/>
          <w:szCs w:val="20"/>
        </w:rPr>
        <w:t>A questão dos Conflitos nas Organizações. O processo de Negociação. As variáveis básicas da negociação. O planejamento da negociação. Papel dos Mediadores. Questões legais e éticas das negociações. Liderança e negociação de conflitos.</w:t>
      </w:r>
    </w:p>
    <w:p w14:paraId="7B8DF903" w14:textId="77777777" w:rsidR="00141148" w:rsidRDefault="00141148" w:rsidP="00141148">
      <w:pPr>
        <w:pStyle w:val="NormalWeb"/>
        <w:kinsoku w:val="0"/>
        <w:overflowPunct w:val="0"/>
        <w:spacing w:before="0" w:beforeAutospacing="0" w:after="0" w:afterAutospacing="0"/>
        <w:ind w:left="153" w:right="-852"/>
        <w:jc w:val="both"/>
        <w:textAlignment w:val="baseline"/>
        <w:rPr>
          <w:rFonts w:asciiTheme="minorHAnsi" w:hAnsiTheme="minorHAnsi" w:cstheme="minorHAnsi"/>
          <w:color w:val="000000"/>
          <w:kern w:val="24"/>
          <w:sz w:val="20"/>
          <w:szCs w:val="20"/>
        </w:rPr>
      </w:pPr>
      <w:r w:rsidRPr="00BC6756">
        <w:rPr>
          <w:rFonts w:asciiTheme="minorHAnsi" w:hAnsiTheme="minorHAnsi" w:cstheme="minorHAnsi"/>
          <w:color w:val="000000"/>
          <w:kern w:val="24"/>
          <w:sz w:val="20"/>
          <w:szCs w:val="20"/>
        </w:rPr>
        <w:t>Carga Horária – 20h</w:t>
      </w:r>
    </w:p>
    <w:p w14:paraId="1096DF27" w14:textId="77777777" w:rsidR="00141148" w:rsidRDefault="00141148" w:rsidP="00141148">
      <w:pPr>
        <w:pStyle w:val="NormalWeb"/>
        <w:numPr>
          <w:ilvl w:val="0"/>
          <w:numId w:val="26"/>
        </w:numPr>
        <w:kinsoku w:val="0"/>
        <w:overflowPunct w:val="0"/>
        <w:spacing w:before="0" w:beforeAutospacing="0" w:after="0" w:afterAutospacing="0"/>
        <w:ind w:right="-852"/>
        <w:textAlignment w:val="baseline"/>
        <w:rPr>
          <w:rFonts w:asciiTheme="minorHAnsi" w:hAnsiTheme="minorHAnsi" w:cstheme="minorHAnsi"/>
          <w:b/>
          <w:bCs/>
          <w:color w:val="000000"/>
          <w:kern w:val="24"/>
          <w:sz w:val="20"/>
          <w:szCs w:val="20"/>
        </w:rPr>
      </w:pPr>
      <w:r w:rsidRPr="00940E34">
        <w:rPr>
          <w:rFonts w:asciiTheme="minorHAnsi" w:hAnsiTheme="minorHAnsi" w:cstheme="minorHAnsi"/>
          <w:b/>
          <w:bCs/>
          <w:color w:val="000000"/>
          <w:kern w:val="24"/>
          <w:sz w:val="20"/>
          <w:szCs w:val="20"/>
        </w:rPr>
        <w:t>Inteligência Emocional</w:t>
      </w:r>
    </w:p>
    <w:p w14:paraId="06FBA6C6" w14:textId="77777777" w:rsidR="00141148" w:rsidRDefault="00141148" w:rsidP="00141148">
      <w:pPr>
        <w:pStyle w:val="PargrafodaLista"/>
        <w:spacing w:line="240" w:lineRule="auto"/>
        <w:ind w:left="153" w:right="-852"/>
        <w:jc w:val="both"/>
        <w:rPr>
          <w:rFonts w:cstheme="minorHAnsi"/>
          <w:sz w:val="20"/>
          <w:szCs w:val="20"/>
        </w:rPr>
      </w:pPr>
      <w:r w:rsidRPr="00940E34">
        <w:rPr>
          <w:rFonts w:cstheme="minorHAnsi"/>
          <w:sz w:val="20"/>
          <w:szCs w:val="20"/>
        </w:rPr>
        <w:t xml:space="preserve">Ementa: </w:t>
      </w:r>
      <w:r>
        <w:rPr>
          <w:rFonts w:cstheme="minorHAnsi"/>
          <w:sz w:val="20"/>
          <w:szCs w:val="20"/>
        </w:rPr>
        <w:t xml:space="preserve">A </w:t>
      </w:r>
      <w:r w:rsidRPr="00940E34">
        <w:rPr>
          <w:rFonts w:cstheme="minorHAnsi"/>
          <w:sz w:val="20"/>
          <w:szCs w:val="20"/>
        </w:rPr>
        <w:t xml:space="preserve">consciência </w:t>
      </w:r>
      <w:r>
        <w:rPr>
          <w:rFonts w:cstheme="minorHAnsi"/>
          <w:sz w:val="20"/>
          <w:szCs w:val="20"/>
        </w:rPr>
        <w:t>d</w:t>
      </w:r>
      <w:r w:rsidRPr="00940E34">
        <w:rPr>
          <w:rFonts w:cstheme="minorHAnsi"/>
          <w:sz w:val="20"/>
          <w:szCs w:val="20"/>
        </w:rPr>
        <w:t>a emocionalidade humana, presente em todas as ações do dia</w:t>
      </w:r>
      <w:r>
        <w:rPr>
          <w:rFonts w:cstheme="minorHAnsi"/>
          <w:sz w:val="20"/>
          <w:szCs w:val="20"/>
        </w:rPr>
        <w:t xml:space="preserve"> </w:t>
      </w:r>
      <w:r w:rsidRPr="00940E34">
        <w:rPr>
          <w:rFonts w:cstheme="minorHAnsi"/>
          <w:sz w:val="20"/>
          <w:szCs w:val="20"/>
        </w:rPr>
        <w:t>a</w:t>
      </w:r>
      <w:r>
        <w:rPr>
          <w:rFonts w:cstheme="minorHAnsi"/>
          <w:sz w:val="20"/>
          <w:szCs w:val="20"/>
        </w:rPr>
        <w:t xml:space="preserve"> </w:t>
      </w:r>
      <w:r w:rsidRPr="00940E34">
        <w:rPr>
          <w:rFonts w:cstheme="minorHAnsi"/>
          <w:sz w:val="20"/>
          <w:szCs w:val="20"/>
        </w:rPr>
        <w:t>dia e, desta forma, oportunizar o cursista a ger</w:t>
      </w:r>
      <w:r>
        <w:rPr>
          <w:rFonts w:cstheme="minorHAnsi"/>
          <w:sz w:val="20"/>
          <w:szCs w:val="20"/>
        </w:rPr>
        <w:t>enciar</w:t>
      </w:r>
      <w:r w:rsidRPr="00940E34">
        <w:rPr>
          <w:rFonts w:cstheme="minorHAnsi"/>
          <w:sz w:val="20"/>
          <w:szCs w:val="20"/>
        </w:rPr>
        <w:t xml:space="preserve"> melhor suas emoções, regulando na medida, seus sentimentos e ações, capazes de produzir respostas mais assertivas e mais inteligentes, contribuindo para </w:t>
      </w:r>
      <w:r>
        <w:rPr>
          <w:rFonts w:cstheme="minorHAnsi"/>
          <w:sz w:val="20"/>
          <w:szCs w:val="20"/>
        </w:rPr>
        <w:t>uma</w:t>
      </w:r>
      <w:r w:rsidRPr="00940E34">
        <w:rPr>
          <w:rFonts w:cstheme="minorHAnsi"/>
          <w:sz w:val="20"/>
          <w:szCs w:val="20"/>
        </w:rPr>
        <w:t xml:space="preserve"> atmosfera emocional positiva, cenário e arena dos resultados atrelados a qualidade de vida.</w:t>
      </w:r>
    </w:p>
    <w:p w14:paraId="7F39B7F7" w14:textId="77777777" w:rsidR="00141148" w:rsidRDefault="00141148" w:rsidP="00141148">
      <w:pPr>
        <w:pStyle w:val="PargrafodaLista"/>
        <w:spacing w:line="240" w:lineRule="auto"/>
        <w:ind w:left="153" w:right="-852"/>
        <w:jc w:val="both"/>
        <w:rPr>
          <w:rFonts w:cstheme="minorHAnsi"/>
          <w:sz w:val="20"/>
          <w:szCs w:val="20"/>
        </w:rPr>
      </w:pPr>
      <w:r>
        <w:rPr>
          <w:rFonts w:cstheme="minorHAnsi"/>
          <w:sz w:val="20"/>
          <w:szCs w:val="20"/>
        </w:rPr>
        <w:t>Carga Horária – 20h</w:t>
      </w:r>
    </w:p>
    <w:p w14:paraId="64538E37" w14:textId="77777777" w:rsidR="00141148" w:rsidRDefault="00141148" w:rsidP="00141148">
      <w:pPr>
        <w:pStyle w:val="PargrafodaLista"/>
        <w:spacing w:line="240" w:lineRule="auto"/>
        <w:ind w:left="153" w:right="-852"/>
        <w:jc w:val="both"/>
        <w:rPr>
          <w:rFonts w:cstheme="minorHAnsi"/>
          <w:color w:val="000000"/>
          <w:kern w:val="24"/>
          <w:sz w:val="20"/>
          <w:szCs w:val="20"/>
        </w:rPr>
      </w:pPr>
    </w:p>
    <w:p w14:paraId="7483CE30"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Atendimento</w:t>
      </w:r>
    </w:p>
    <w:p w14:paraId="7F89EB17" w14:textId="77777777" w:rsidR="00141148" w:rsidRDefault="00141148" w:rsidP="00141148">
      <w:pPr>
        <w:pStyle w:val="PargrafodaLista"/>
        <w:spacing w:after="0" w:line="240" w:lineRule="auto"/>
        <w:ind w:left="-567" w:right="-852"/>
        <w:rPr>
          <w:rFonts w:cstheme="minorHAnsi"/>
          <w:color w:val="000000"/>
          <w:kern w:val="24"/>
          <w:sz w:val="20"/>
          <w:szCs w:val="20"/>
        </w:rPr>
      </w:pPr>
      <w:r w:rsidRPr="009B6ECE">
        <w:rPr>
          <w:b/>
          <w:color w:val="FF0000"/>
          <w:sz w:val="20"/>
          <w:szCs w:val="20"/>
        </w:rPr>
        <w:t>Cursos</w:t>
      </w:r>
    </w:p>
    <w:p w14:paraId="690CC1AC" w14:textId="53C650B7" w:rsidR="00141148" w:rsidRPr="008D2F06" w:rsidRDefault="00141148" w:rsidP="00141148">
      <w:pPr>
        <w:pStyle w:val="PargrafodaLista"/>
        <w:numPr>
          <w:ilvl w:val="0"/>
          <w:numId w:val="26"/>
        </w:numPr>
        <w:spacing w:after="0" w:line="240" w:lineRule="auto"/>
        <w:ind w:right="-852"/>
        <w:rPr>
          <w:b/>
          <w:color w:val="C00000"/>
          <w:sz w:val="20"/>
          <w:szCs w:val="20"/>
        </w:rPr>
      </w:pPr>
      <w:r w:rsidRPr="008D2F06">
        <w:rPr>
          <w:b/>
          <w:sz w:val="20"/>
          <w:szCs w:val="20"/>
        </w:rPr>
        <w:t>Excelência no Atendimento</w:t>
      </w:r>
      <w:r w:rsidR="00A611DE" w:rsidRPr="008D2F06">
        <w:rPr>
          <w:b/>
          <w:sz w:val="20"/>
          <w:szCs w:val="20"/>
        </w:rPr>
        <w:t xml:space="preserve"> </w:t>
      </w:r>
    </w:p>
    <w:p w14:paraId="296EC81D" w14:textId="77777777" w:rsidR="00141148" w:rsidRDefault="00141148" w:rsidP="00141148">
      <w:pPr>
        <w:pStyle w:val="PargrafodaLista"/>
        <w:spacing w:after="0" w:line="240" w:lineRule="auto"/>
        <w:ind w:left="153" w:right="-852"/>
        <w:rPr>
          <w:bCs/>
          <w:sz w:val="20"/>
          <w:szCs w:val="20"/>
        </w:rPr>
      </w:pPr>
      <w:r w:rsidRPr="00483FDC">
        <w:rPr>
          <w:bCs/>
          <w:sz w:val="20"/>
          <w:szCs w:val="20"/>
        </w:rPr>
        <w:t>O atendimento na gestão pública. Comportamento profissional e equilíbrio emocional. O ponto de vista do cliente. Imagem profissional</w:t>
      </w:r>
      <w:r>
        <w:rPr>
          <w:bCs/>
          <w:sz w:val="20"/>
          <w:szCs w:val="20"/>
        </w:rPr>
        <w:t>.</w:t>
      </w:r>
    </w:p>
    <w:p w14:paraId="19FFD834" w14:textId="77777777" w:rsidR="00141148" w:rsidRDefault="00141148" w:rsidP="00141148">
      <w:pPr>
        <w:pStyle w:val="PargrafodaLista"/>
        <w:spacing w:after="0" w:line="240" w:lineRule="auto"/>
        <w:ind w:left="153" w:right="-852"/>
        <w:rPr>
          <w:sz w:val="20"/>
          <w:szCs w:val="20"/>
        </w:rPr>
      </w:pPr>
      <w:r>
        <w:rPr>
          <w:sz w:val="20"/>
          <w:szCs w:val="20"/>
        </w:rPr>
        <w:t>Carga Horária – 20h</w:t>
      </w:r>
    </w:p>
    <w:p w14:paraId="07160A4D" w14:textId="77777777" w:rsidR="00141148" w:rsidRPr="00F27F31" w:rsidRDefault="00141148" w:rsidP="00141148">
      <w:pPr>
        <w:pStyle w:val="PargrafodaLista"/>
        <w:spacing w:after="0" w:line="240" w:lineRule="auto"/>
        <w:ind w:left="153" w:right="-852"/>
        <w:rPr>
          <w:sz w:val="20"/>
          <w:szCs w:val="20"/>
        </w:rPr>
      </w:pPr>
    </w:p>
    <w:p w14:paraId="7395E36B"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Liderança</w:t>
      </w:r>
    </w:p>
    <w:p w14:paraId="58426998" w14:textId="77777777" w:rsidR="00141148" w:rsidRDefault="00141148" w:rsidP="00141148">
      <w:pPr>
        <w:pStyle w:val="PargrafodaLista"/>
        <w:spacing w:after="0" w:line="240" w:lineRule="auto"/>
        <w:ind w:left="-567" w:right="-852"/>
        <w:rPr>
          <w:rFonts w:cstheme="minorHAnsi"/>
          <w:color w:val="000000"/>
          <w:kern w:val="24"/>
          <w:sz w:val="20"/>
          <w:szCs w:val="20"/>
        </w:rPr>
      </w:pPr>
      <w:r w:rsidRPr="009B6ECE">
        <w:rPr>
          <w:b/>
          <w:color w:val="FF0000"/>
          <w:sz w:val="20"/>
          <w:szCs w:val="20"/>
        </w:rPr>
        <w:t>Cursos</w:t>
      </w:r>
    </w:p>
    <w:p w14:paraId="06D9D173" w14:textId="77777777" w:rsidR="00141148" w:rsidRDefault="00141148" w:rsidP="00141148">
      <w:pPr>
        <w:pStyle w:val="PargrafodaLista"/>
        <w:numPr>
          <w:ilvl w:val="0"/>
          <w:numId w:val="27"/>
        </w:numPr>
        <w:spacing w:after="0" w:line="240" w:lineRule="auto"/>
        <w:ind w:right="-852"/>
        <w:rPr>
          <w:b/>
          <w:sz w:val="20"/>
          <w:szCs w:val="20"/>
        </w:rPr>
      </w:pPr>
      <w:r>
        <w:rPr>
          <w:b/>
          <w:sz w:val="20"/>
          <w:szCs w:val="20"/>
        </w:rPr>
        <w:t>Liderança Coach</w:t>
      </w:r>
    </w:p>
    <w:p w14:paraId="6D44EB76" w14:textId="77777777" w:rsidR="00141148" w:rsidRDefault="00141148" w:rsidP="00141148">
      <w:pPr>
        <w:pStyle w:val="PargrafodaLista"/>
        <w:spacing w:after="0" w:line="240" w:lineRule="auto"/>
        <w:ind w:left="153" w:right="-852"/>
        <w:jc w:val="both"/>
        <w:rPr>
          <w:bCs/>
          <w:sz w:val="20"/>
          <w:szCs w:val="20"/>
        </w:rPr>
      </w:pPr>
      <w:r w:rsidRPr="004E7496">
        <w:rPr>
          <w:bCs/>
          <w:sz w:val="20"/>
          <w:szCs w:val="20"/>
        </w:rPr>
        <w:t xml:space="preserve">Ementa: </w:t>
      </w:r>
      <w:r>
        <w:rPr>
          <w:bCs/>
          <w:sz w:val="20"/>
          <w:szCs w:val="20"/>
        </w:rPr>
        <w:t xml:space="preserve">Compreender o papel </w:t>
      </w:r>
      <w:r w:rsidRPr="004E7496">
        <w:rPr>
          <w:bCs/>
          <w:sz w:val="20"/>
          <w:szCs w:val="20"/>
        </w:rPr>
        <w:t>da liderança no serviço público</w:t>
      </w:r>
      <w:r>
        <w:rPr>
          <w:bCs/>
          <w:sz w:val="20"/>
          <w:szCs w:val="20"/>
        </w:rPr>
        <w:t>. A liderança situacional. O que é um líder coach e o que coaching. Perfil e competências do líder coach. Gestão Emocional e comunicação assertiva. Ferramentas dialógicas.</w:t>
      </w:r>
    </w:p>
    <w:p w14:paraId="080A0109" w14:textId="77777777" w:rsidR="00141148" w:rsidRPr="004E7496" w:rsidRDefault="00141148" w:rsidP="00141148">
      <w:pPr>
        <w:pStyle w:val="PargrafodaLista"/>
        <w:spacing w:after="0" w:line="240" w:lineRule="auto"/>
        <w:ind w:left="153" w:right="-852"/>
        <w:jc w:val="both"/>
        <w:rPr>
          <w:bCs/>
          <w:sz w:val="20"/>
          <w:szCs w:val="20"/>
        </w:rPr>
      </w:pPr>
      <w:r>
        <w:rPr>
          <w:bCs/>
          <w:sz w:val="20"/>
          <w:szCs w:val="20"/>
        </w:rPr>
        <w:t>Carga Horária – 20h</w:t>
      </w:r>
    </w:p>
    <w:p w14:paraId="02D670CB" w14:textId="77777777" w:rsidR="00141148" w:rsidRDefault="00141148" w:rsidP="00141148">
      <w:pPr>
        <w:pStyle w:val="PargrafodaLista"/>
        <w:numPr>
          <w:ilvl w:val="0"/>
          <w:numId w:val="27"/>
        </w:numPr>
        <w:spacing w:after="0" w:line="240" w:lineRule="auto"/>
        <w:ind w:right="-852"/>
        <w:rPr>
          <w:b/>
          <w:sz w:val="20"/>
          <w:szCs w:val="20"/>
        </w:rPr>
      </w:pPr>
      <w:r>
        <w:rPr>
          <w:b/>
          <w:sz w:val="20"/>
          <w:szCs w:val="20"/>
        </w:rPr>
        <w:t>Autoliderança</w:t>
      </w:r>
    </w:p>
    <w:p w14:paraId="77B1C9E6" w14:textId="77777777" w:rsidR="00141148" w:rsidRDefault="00141148" w:rsidP="00141148">
      <w:pPr>
        <w:pStyle w:val="NormalWeb"/>
        <w:spacing w:before="0" w:beforeAutospacing="0" w:after="0" w:afterAutospacing="0"/>
        <w:ind w:left="153" w:right="-852"/>
        <w:jc w:val="both"/>
        <w:rPr>
          <w:rFonts w:asciiTheme="minorHAnsi" w:hAnsiTheme="minorHAnsi" w:cstheme="minorHAnsi"/>
          <w:sz w:val="20"/>
          <w:szCs w:val="20"/>
        </w:rPr>
      </w:pPr>
      <w:r w:rsidRPr="003E0E7D">
        <w:rPr>
          <w:rFonts w:asciiTheme="minorHAnsi" w:hAnsiTheme="minorHAnsi" w:cstheme="minorHAnsi"/>
          <w:bCs/>
          <w:sz w:val="20"/>
          <w:szCs w:val="20"/>
        </w:rPr>
        <w:t>Ementa:</w:t>
      </w:r>
      <w:r w:rsidRPr="003E0E7D">
        <w:rPr>
          <w:rFonts w:asciiTheme="minorHAnsi" w:hAnsiTheme="minorHAnsi" w:cstheme="minorHAnsi"/>
          <w:b/>
          <w:sz w:val="20"/>
          <w:szCs w:val="20"/>
        </w:rPr>
        <w:t xml:space="preserve"> </w:t>
      </w:r>
      <w:r w:rsidRPr="003E0E7D">
        <w:rPr>
          <w:rFonts w:asciiTheme="minorHAnsi" w:hAnsiTheme="minorHAnsi" w:cstheme="minorHAnsi"/>
          <w:bCs/>
          <w:sz w:val="20"/>
          <w:szCs w:val="20"/>
        </w:rPr>
        <w:t>P</w:t>
      </w:r>
      <w:r w:rsidRPr="003E0E7D">
        <w:rPr>
          <w:rFonts w:asciiTheme="minorHAnsi" w:hAnsiTheme="minorHAnsi" w:cstheme="minorHAnsi"/>
          <w:sz w:val="20"/>
          <w:szCs w:val="20"/>
        </w:rPr>
        <w:t xml:space="preserve">otencializar a percepção quanto às habilidades, desafios, possibilidades e de que ações podem adotar para que sejam cada vez mais bem-sucedidos no exercício de sua profissão e no convívio social no local de trabalho. </w:t>
      </w:r>
      <w:r>
        <w:rPr>
          <w:rFonts w:asciiTheme="minorHAnsi" w:hAnsiTheme="minorHAnsi" w:cstheme="minorHAnsi"/>
          <w:sz w:val="20"/>
          <w:szCs w:val="20"/>
        </w:rPr>
        <w:t xml:space="preserve">Como </w:t>
      </w:r>
      <w:r w:rsidRPr="003E0E7D">
        <w:rPr>
          <w:rFonts w:asciiTheme="minorHAnsi" w:hAnsiTheme="minorHAnsi" w:cstheme="minorHAnsi"/>
          <w:sz w:val="20"/>
          <w:szCs w:val="20"/>
        </w:rPr>
        <w:t xml:space="preserve">identificar </w:t>
      </w:r>
      <w:r>
        <w:rPr>
          <w:rFonts w:asciiTheme="minorHAnsi" w:hAnsiTheme="minorHAnsi" w:cstheme="minorHAnsi"/>
          <w:sz w:val="20"/>
          <w:szCs w:val="20"/>
        </w:rPr>
        <w:t>o</w:t>
      </w:r>
      <w:r w:rsidRPr="003E0E7D">
        <w:rPr>
          <w:rFonts w:asciiTheme="minorHAnsi" w:hAnsiTheme="minorHAnsi" w:cstheme="minorHAnsi"/>
          <w:sz w:val="20"/>
          <w:szCs w:val="20"/>
        </w:rPr>
        <w:t xml:space="preserve"> perfil de personalidade (temperamento), de modo a maximizar seus pontos fortes e monitorar aqueles aspectos que tem maior dificuldade possibilitando, dessa maneira, ser intencional nas oportunidades de melhoria. </w:t>
      </w:r>
      <w:r>
        <w:rPr>
          <w:rFonts w:asciiTheme="minorHAnsi" w:hAnsiTheme="minorHAnsi" w:cstheme="minorHAnsi"/>
          <w:sz w:val="20"/>
          <w:szCs w:val="20"/>
        </w:rPr>
        <w:t xml:space="preserve">Equipar para </w:t>
      </w:r>
      <w:r w:rsidRPr="003E0E7D">
        <w:rPr>
          <w:rFonts w:asciiTheme="minorHAnsi" w:hAnsiTheme="minorHAnsi" w:cstheme="minorHAnsi"/>
          <w:sz w:val="20"/>
          <w:szCs w:val="20"/>
        </w:rPr>
        <w:t xml:space="preserve">avançar </w:t>
      </w:r>
      <w:r>
        <w:rPr>
          <w:rFonts w:asciiTheme="minorHAnsi" w:hAnsiTheme="minorHAnsi" w:cstheme="minorHAnsi"/>
          <w:sz w:val="20"/>
          <w:szCs w:val="20"/>
        </w:rPr>
        <w:t xml:space="preserve">na </w:t>
      </w:r>
      <w:r w:rsidRPr="003E0E7D">
        <w:rPr>
          <w:rFonts w:asciiTheme="minorHAnsi" w:hAnsiTheme="minorHAnsi" w:cstheme="minorHAnsi"/>
          <w:sz w:val="20"/>
          <w:szCs w:val="20"/>
        </w:rPr>
        <w:t xml:space="preserve">trajetória profissional, ampliar sua rede de relacionamentos, aumentar o nível de qualidade/saúde do ambiente de atuação em seus respectivos ofícios. </w:t>
      </w:r>
    </w:p>
    <w:p w14:paraId="7A9B788F" w14:textId="77777777" w:rsidR="00141148" w:rsidRPr="003E0E7D" w:rsidRDefault="00141148" w:rsidP="005B604F">
      <w:pPr>
        <w:pStyle w:val="NormalWeb"/>
        <w:spacing w:before="0" w:beforeAutospacing="0" w:after="0" w:afterAutospacing="0"/>
        <w:ind w:left="153" w:right="-852" w:hanging="720"/>
        <w:jc w:val="both"/>
        <w:rPr>
          <w:rFonts w:asciiTheme="minorHAnsi" w:hAnsiTheme="minorHAnsi" w:cstheme="minorHAnsi"/>
          <w:sz w:val="20"/>
          <w:szCs w:val="20"/>
        </w:rPr>
      </w:pPr>
      <w:r>
        <w:rPr>
          <w:rFonts w:asciiTheme="minorHAnsi" w:hAnsiTheme="minorHAnsi" w:cstheme="minorHAnsi"/>
          <w:sz w:val="20"/>
          <w:szCs w:val="20"/>
        </w:rPr>
        <w:t xml:space="preserve">                Carga Horária – 20h</w:t>
      </w:r>
    </w:p>
    <w:p w14:paraId="041B420C" w14:textId="35BDF687" w:rsidR="009B6ECE" w:rsidRDefault="009B6ECE" w:rsidP="004118B9">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1"/>
        <w:rPr>
          <w:b/>
          <w:sz w:val="24"/>
          <w:szCs w:val="24"/>
        </w:rPr>
      </w:pPr>
      <w:r>
        <w:rPr>
          <w:b/>
          <w:sz w:val="24"/>
          <w:szCs w:val="24"/>
        </w:rPr>
        <w:t>1</w:t>
      </w:r>
      <w:r w:rsidR="00141148">
        <w:rPr>
          <w:b/>
          <w:sz w:val="24"/>
          <w:szCs w:val="24"/>
        </w:rPr>
        <w:t>3</w:t>
      </w:r>
      <w:r w:rsidR="001850CD">
        <w:rPr>
          <w:b/>
          <w:sz w:val="24"/>
          <w:szCs w:val="24"/>
        </w:rPr>
        <w:t xml:space="preserve"> TRILHA POLÍTICAS PÚBLICAS E GESTÃO GOVERNAMENTAL</w:t>
      </w:r>
    </w:p>
    <w:p w14:paraId="12A08DED" w14:textId="0182704F" w:rsidR="00C911E7" w:rsidRPr="009B6ECE" w:rsidRDefault="00C911E7" w:rsidP="004118B9">
      <w:pPr>
        <w:spacing w:after="0" w:line="240" w:lineRule="auto"/>
        <w:ind w:left="-567" w:right="-851"/>
        <w:rPr>
          <w:b/>
          <w:sz w:val="24"/>
          <w:szCs w:val="24"/>
        </w:rPr>
      </w:pPr>
      <w:r w:rsidRPr="009B6ECE">
        <w:rPr>
          <w:b/>
          <w:i/>
          <w:color w:val="FF0000"/>
          <w:sz w:val="20"/>
          <w:szCs w:val="20"/>
        </w:rPr>
        <w:t>EIXO GESTÃO PÚBLICA</w:t>
      </w:r>
    </w:p>
    <w:p w14:paraId="7FC49FE3" w14:textId="6FD78438" w:rsidR="00C911E7" w:rsidRPr="001039B8" w:rsidRDefault="00C911E7" w:rsidP="00C856C5">
      <w:pPr>
        <w:pStyle w:val="PargrafodaLista"/>
        <w:spacing w:after="0" w:line="240" w:lineRule="auto"/>
        <w:ind w:left="-567" w:right="-852"/>
        <w:rPr>
          <w:b/>
          <w:sz w:val="20"/>
          <w:szCs w:val="20"/>
        </w:rPr>
      </w:pPr>
      <w:r w:rsidRPr="001039B8">
        <w:rPr>
          <w:b/>
          <w:sz w:val="20"/>
          <w:szCs w:val="20"/>
        </w:rPr>
        <w:t>Estação</w:t>
      </w:r>
      <w:r w:rsidR="00733080" w:rsidRPr="001039B8">
        <w:rPr>
          <w:b/>
          <w:sz w:val="20"/>
          <w:szCs w:val="20"/>
        </w:rPr>
        <w:t xml:space="preserve"> de Aprendizagem</w:t>
      </w:r>
      <w:r w:rsidR="007F0F52" w:rsidRPr="001039B8">
        <w:rPr>
          <w:b/>
          <w:sz w:val="20"/>
          <w:szCs w:val="20"/>
        </w:rPr>
        <w:t xml:space="preserve"> Gestão das Organizações Públicas</w:t>
      </w:r>
    </w:p>
    <w:p w14:paraId="13AA84DF" w14:textId="77777777" w:rsidR="00C911E7" w:rsidRPr="001039B8" w:rsidRDefault="00C911E7" w:rsidP="00C856C5">
      <w:pPr>
        <w:spacing w:after="0" w:line="240" w:lineRule="auto"/>
        <w:ind w:left="-567" w:right="-852"/>
        <w:rPr>
          <w:b/>
          <w:color w:val="FF0000"/>
          <w:sz w:val="20"/>
          <w:szCs w:val="20"/>
        </w:rPr>
      </w:pPr>
      <w:r w:rsidRPr="001039B8">
        <w:rPr>
          <w:b/>
          <w:color w:val="FF0000"/>
          <w:sz w:val="20"/>
          <w:szCs w:val="20"/>
        </w:rPr>
        <w:t>Cursos</w:t>
      </w:r>
    </w:p>
    <w:p w14:paraId="0FB816E9" w14:textId="77777777" w:rsidR="00C911E7" w:rsidRPr="001039B8" w:rsidRDefault="00C911E7" w:rsidP="00C856C5">
      <w:pPr>
        <w:pStyle w:val="PargrafodaLista"/>
        <w:numPr>
          <w:ilvl w:val="0"/>
          <w:numId w:val="22"/>
        </w:numPr>
        <w:spacing w:after="0"/>
        <w:ind w:right="-852"/>
        <w:rPr>
          <w:b/>
          <w:sz w:val="20"/>
          <w:szCs w:val="20"/>
        </w:rPr>
      </w:pPr>
      <w:r w:rsidRPr="001039B8">
        <w:rPr>
          <w:b/>
          <w:sz w:val="20"/>
          <w:szCs w:val="20"/>
        </w:rPr>
        <w:t>Noções de Organização Pública</w:t>
      </w:r>
    </w:p>
    <w:p w14:paraId="4A44A108" w14:textId="3D2D1D31" w:rsidR="001850CD" w:rsidRPr="001039B8" w:rsidRDefault="00C911E7" w:rsidP="00C856C5">
      <w:pPr>
        <w:pStyle w:val="PargrafodaLista"/>
        <w:autoSpaceDE w:val="0"/>
        <w:autoSpaceDN w:val="0"/>
        <w:adjustRightInd w:val="0"/>
        <w:spacing w:after="0" w:line="240" w:lineRule="auto"/>
        <w:ind w:left="153" w:right="-852"/>
        <w:jc w:val="both"/>
        <w:rPr>
          <w:rFonts w:cstheme="minorHAnsi"/>
          <w:bCs/>
          <w:sz w:val="20"/>
          <w:szCs w:val="20"/>
        </w:rPr>
      </w:pPr>
      <w:r w:rsidRPr="001039B8">
        <w:rPr>
          <w:rFonts w:cstheme="minorHAnsi"/>
          <w:sz w:val="20"/>
          <w:szCs w:val="20"/>
        </w:rPr>
        <w:t xml:space="preserve">Ementa: </w:t>
      </w:r>
      <w:r w:rsidR="001850CD" w:rsidRPr="001039B8">
        <w:rPr>
          <w:rFonts w:cstheme="minorHAnsi"/>
          <w:sz w:val="20"/>
          <w:szCs w:val="20"/>
        </w:rPr>
        <w:t>O</w:t>
      </w:r>
      <w:r w:rsidR="001850CD" w:rsidRPr="001039B8">
        <w:rPr>
          <w:rFonts w:cstheme="minorHAnsi"/>
          <w:bCs/>
          <w:sz w:val="20"/>
          <w:szCs w:val="20"/>
        </w:rPr>
        <w:t>s fundamentos do Estado Moderno, seu processo de constituição e desenvolvimento ao longo da história, e principalmente dentro da Sociedade Capitalista. A formação do Estado Brasileiro, suas transformações e desafios atuais na realização das Políticas Públicas consagradas na Constituição Federal de 1988.</w:t>
      </w:r>
    </w:p>
    <w:p w14:paraId="05C71F69" w14:textId="222DF7F7" w:rsidR="00CD38A8" w:rsidRDefault="00C911E7" w:rsidP="00C856C5">
      <w:pPr>
        <w:pStyle w:val="PargrafodaLista"/>
        <w:shd w:val="clear" w:color="auto" w:fill="FFFFFF"/>
        <w:spacing w:after="0" w:line="240" w:lineRule="auto"/>
        <w:ind w:left="-567" w:right="-852" w:firstLine="720"/>
        <w:jc w:val="both"/>
        <w:rPr>
          <w:rFonts w:eastAsia="Times New Roman" w:cs="Segoe UI"/>
          <w:sz w:val="20"/>
          <w:szCs w:val="20"/>
          <w:lang w:eastAsia="pt-BR"/>
        </w:rPr>
      </w:pPr>
      <w:r w:rsidRPr="001039B8">
        <w:rPr>
          <w:rFonts w:eastAsia="Times New Roman" w:cs="Segoe UI"/>
          <w:sz w:val="20"/>
          <w:szCs w:val="20"/>
          <w:lang w:eastAsia="pt-BR"/>
        </w:rPr>
        <w:t>Carga Horária – 20h</w:t>
      </w:r>
    </w:p>
    <w:p w14:paraId="6DFF130F" w14:textId="550B3E9E" w:rsidR="00CD38A8" w:rsidRDefault="00CD38A8"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CD38A8">
        <w:rPr>
          <w:rFonts w:eastAsia="Times New Roman" w:cs="Segoe UI"/>
          <w:b/>
          <w:bCs/>
          <w:sz w:val="20"/>
          <w:szCs w:val="20"/>
          <w:lang w:eastAsia="pt-BR"/>
        </w:rPr>
        <w:t>Captação de Recursos</w:t>
      </w:r>
    </w:p>
    <w:p w14:paraId="228B1A5A" w14:textId="03C0E9B1" w:rsidR="00CD38A8" w:rsidRPr="006B6E4B" w:rsidRDefault="00CD38A8" w:rsidP="00C856C5">
      <w:pPr>
        <w:pStyle w:val="PargrafodaLista"/>
        <w:spacing w:after="0" w:line="240" w:lineRule="auto"/>
        <w:ind w:left="153" w:right="-852"/>
        <w:jc w:val="both"/>
        <w:rPr>
          <w:rFonts w:cs="Arial"/>
          <w:sz w:val="20"/>
          <w:szCs w:val="20"/>
        </w:rPr>
      </w:pPr>
      <w:r w:rsidRPr="00AB7C58">
        <w:rPr>
          <w:rFonts w:eastAsia="Times New Roman" w:cs="Segoe UI"/>
          <w:sz w:val="20"/>
          <w:szCs w:val="20"/>
          <w:lang w:eastAsia="pt-BR"/>
        </w:rPr>
        <w:t xml:space="preserve">Ementa: </w:t>
      </w:r>
      <w:r w:rsidRPr="00AB7C58">
        <w:rPr>
          <w:rFonts w:cs="Arial"/>
          <w:sz w:val="20"/>
          <w:szCs w:val="20"/>
        </w:rPr>
        <w:t>Instrumentos de Políticas Públicas. Porque captar recursos. Preparação para captar recursos. Recursos Públicos. Transferências Voluntárias Etapas para celebração de convênio ou contrato de repasse. Estratégia para identificação de problemas e oportunidades para elaboração de projetos. Papel do coordenador/gestor e formação de equipe, modelo de gestão de projetos (integrado e compartilhado), a participação e controle social. Etapas de elaboração de Projeto e ciclo de vida. Estratégias de apresentação e negociação na captação de recursos. Banco de Ideias, Carteira de Projetos e Plano de Captação de Recursos, o SINCOV como ferramenta de gestão</w:t>
      </w:r>
      <w:r w:rsidRPr="006B6E4B">
        <w:rPr>
          <w:rFonts w:cs="Arial"/>
          <w:sz w:val="20"/>
          <w:szCs w:val="20"/>
        </w:rPr>
        <w:t>.</w:t>
      </w:r>
      <w:r w:rsidR="00AB7C58" w:rsidRPr="006B6E4B">
        <w:rPr>
          <w:rFonts w:cs="Arial"/>
          <w:sz w:val="20"/>
          <w:szCs w:val="20"/>
        </w:rPr>
        <w:t xml:space="preserve"> (A REFORMULAR)</w:t>
      </w:r>
    </w:p>
    <w:p w14:paraId="11E69B6C" w14:textId="23639512" w:rsidR="007F0F52" w:rsidRDefault="00CD38A8" w:rsidP="00C856C5">
      <w:pPr>
        <w:pStyle w:val="PargrafodaLista"/>
        <w:shd w:val="clear" w:color="auto" w:fill="FFFFFF"/>
        <w:spacing w:after="0" w:line="240" w:lineRule="auto"/>
        <w:ind w:left="153" w:right="-852"/>
        <w:jc w:val="both"/>
        <w:rPr>
          <w:rFonts w:eastAsia="Times New Roman" w:cs="Segoe UI"/>
          <w:sz w:val="20"/>
          <w:szCs w:val="20"/>
          <w:lang w:eastAsia="pt-BR"/>
        </w:rPr>
      </w:pPr>
      <w:r w:rsidRPr="006B6E4B">
        <w:rPr>
          <w:rFonts w:eastAsia="Times New Roman" w:cs="Segoe UI"/>
          <w:sz w:val="20"/>
          <w:szCs w:val="20"/>
          <w:lang w:eastAsia="pt-BR"/>
        </w:rPr>
        <w:t>Carga Horária – 20h</w:t>
      </w:r>
    </w:p>
    <w:p w14:paraId="34395C43" w14:textId="77777777" w:rsidR="00CD38A8" w:rsidRPr="001039B8" w:rsidRDefault="00CD38A8" w:rsidP="00C856C5">
      <w:pPr>
        <w:pStyle w:val="PargrafodaLista"/>
        <w:shd w:val="clear" w:color="auto" w:fill="FFFFFF"/>
        <w:spacing w:after="0" w:line="240" w:lineRule="auto"/>
        <w:ind w:left="153" w:right="-852"/>
        <w:jc w:val="both"/>
        <w:rPr>
          <w:rFonts w:eastAsia="Times New Roman" w:cs="Segoe UI"/>
          <w:sz w:val="20"/>
          <w:szCs w:val="20"/>
          <w:lang w:eastAsia="pt-BR"/>
        </w:rPr>
      </w:pPr>
    </w:p>
    <w:p w14:paraId="0FAC9241" w14:textId="77777777" w:rsidR="007F0F52" w:rsidRPr="001039B8" w:rsidRDefault="007F0F52" w:rsidP="00C856C5">
      <w:pPr>
        <w:pStyle w:val="PargrafodaLista"/>
        <w:spacing w:after="0" w:line="240" w:lineRule="auto"/>
        <w:ind w:left="-567" w:right="-852"/>
        <w:rPr>
          <w:b/>
          <w:sz w:val="20"/>
          <w:szCs w:val="20"/>
        </w:rPr>
      </w:pPr>
      <w:r w:rsidRPr="001039B8">
        <w:rPr>
          <w:b/>
          <w:sz w:val="20"/>
          <w:szCs w:val="20"/>
        </w:rPr>
        <w:t xml:space="preserve">Estação Marco Regulatório das </w:t>
      </w:r>
      <w:proofErr w:type="spellStart"/>
      <w:r w:rsidRPr="001039B8">
        <w:rPr>
          <w:b/>
          <w:sz w:val="20"/>
          <w:szCs w:val="20"/>
        </w:rPr>
        <w:t>OSCs</w:t>
      </w:r>
      <w:proofErr w:type="spellEnd"/>
    </w:p>
    <w:p w14:paraId="53F7B865" w14:textId="3BB7A7C9" w:rsidR="007F0F52" w:rsidRPr="001039B8" w:rsidRDefault="007F0F52" w:rsidP="00C856C5">
      <w:pPr>
        <w:pStyle w:val="PargrafodaLista"/>
        <w:spacing w:after="0" w:line="240" w:lineRule="auto"/>
        <w:ind w:left="-567" w:right="-852"/>
        <w:rPr>
          <w:b/>
          <w:sz w:val="20"/>
          <w:szCs w:val="20"/>
        </w:rPr>
      </w:pPr>
      <w:r w:rsidRPr="001039B8">
        <w:rPr>
          <w:b/>
          <w:color w:val="FF0000"/>
          <w:sz w:val="20"/>
          <w:szCs w:val="20"/>
        </w:rPr>
        <w:t>Cursos</w:t>
      </w:r>
    </w:p>
    <w:p w14:paraId="68283070" w14:textId="76B5FAF0" w:rsidR="007F0F52" w:rsidRPr="001039B8"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Marco Regulatório das Organizações da Sociedade Civil (</w:t>
      </w:r>
      <w:proofErr w:type="spellStart"/>
      <w:r w:rsidRPr="001039B8">
        <w:rPr>
          <w:rFonts w:eastAsia="Times New Roman" w:cs="Segoe UI"/>
          <w:b/>
          <w:bCs/>
          <w:sz w:val="20"/>
          <w:szCs w:val="20"/>
          <w:lang w:eastAsia="pt-BR"/>
        </w:rPr>
        <w:t>OSCs</w:t>
      </w:r>
      <w:proofErr w:type="spellEnd"/>
      <w:r w:rsidRPr="001039B8">
        <w:rPr>
          <w:rFonts w:eastAsia="Times New Roman" w:cs="Segoe UI"/>
          <w:b/>
          <w:bCs/>
          <w:sz w:val="20"/>
          <w:szCs w:val="20"/>
          <w:lang w:eastAsia="pt-BR"/>
        </w:rPr>
        <w:t>)</w:t>
      </w:r>
    </w:p>
    <w:p w14:paraId="05313E91" w14:textId="77777777" w:rsidR="000B1780" w:rsidRPr="001039B8" w:rsidRDefault="000B1780" w:rsidP="00C856C5">
      <w:pPr>
        <w:spacing w:after="0" w:line="240" w:lineRule="auto"/>
        <w:ind w:left="153" w:right="-852"/>
        <w:jc w:val="both"/>
        <w:rPr>
          <w:rFonts w:cstheme="minorHAnsi"/>
          <w:iCs/>
          <w:color w:val="000000"/>
          <w:sz w:val="20"/>
          <w:szCs w:val="20"/>
        </w:rPr>
      </w:pPr>
      <w:r w:rsidRPr="001039B8">
        <w:rPr>
          <w:rFonts w:eastAsia="Times New Roman" w:cstheme="minorHAnsi"/>
          <w:sz w:val="20"/>
          <w:szCs w:val="20"/>
          <w:lang w:eastAsia="pt-BR"/>
        </w:rPr>
        <w:t xml:space="preserve">Ementa: </w:t>
      </w:r>
      <w:r w:rsidRPr="001039B8">
        <w:rPr>
          <w:rFonts w:cstheme="minorHAnsi"/>
          <w:iCs/>
          <w:color w:val="000000"/>
          <w:sz w:val="20"/>
          <w:szCs w:val="20"/>
        </w:rPr>
        <w:t xml:space="preserve">Agenda do MROSC e sua relevância para o desenvolvimento de políticas públicas. Princípios, fundamentos e legislação aplicada às </w:t>
      </w:r>
      <w:proofErr w:type="spellStart"/>
      <w:r w:rsidRPr="00190B7C">
        <w:rPr>
          <w:rFonts w:cstheme="minorHAnsi"/>
          <w:color w:val="000000"/>
          <w:sz w:val="20"/>
          <w:szCs w:val="20"/>
        </w:rPr>
        <w:t>OSCs</w:t>
      </w:r>
      <w:proofErr w:type="spellEnd"/>
      <w:r w:rsidRPr="001039B8">
        <w:rPr>
          <w:rFonts w:cstheme="minorHAnsi"/>
          <w:i/>
          <w:iCs/>
          <w:color w:val="000000"/>
          <w:sz w:val="20"/>
          <w:szCs w:val="20"/>
        </w:rPr>
        <w:t xml:space="preserve"> </w:t>
      </w:r>
      <w:r w:rsidRPr="001039B8">
        <w:rPr>
          <w:rFonts w:cstheme="minorHAnsi"/>
          <w:iCs/>
          <w:color w:val="000000"/>
          <w:sz w:val="20"/>
          <w:szCs w:val="20"/>
        </w:rPr>
        <w:t xml:space="preserve">e suas relações com o Estado. Modalidades de contratualização entre o Estado e </w:t>
      </w:r>
      <w:proofErr w:type="spellStart"/>
      <w:r w:rsidRPr="001039B8">
        <w:rPr>
          <w:rFonts w:cstheme="minorHAnsi"/>
          <w:iCs/>
          <w:color w:val="000000"/>
          <w:sz w:val="20"/>
          <w:szCs w:val="20"/>
        </w:rPr>
        <w:t>OSCs</w:t>
      </w:r>
      <w:proofErr w:type="spellEnd"/>
      <w:r w:rsidRPr="001039B8">
        <w:rPr>
          <w:rFonts w:cstheme="minorHAnsi"/>
          <w:iCs/>
          <w:color w:val="000000"/>
          <w:sz w:val="20"/>
          <w:szCs w:val="20"/>
        </w:rPr>
        <w:t xml:space="preserve">. Instrumentos de parcerias entre as </w:t>
      </w:r>
      <w:proofErr w:type="spellStart"/>
      <w:r w:rsidRPr="001039B8">
        <w:rPr>
          <w:rFonts w:cstheme="minorHAnsi"/>
          <w:iCs/>
          <w:color w:val="000000"/>
          <w:sz w:val="20"/>
          <w:szCs w:val="20"/>
        </w:rPr>
        <w:t>OSCs</w:t>
      </w:r>
      <w:proofErr w:type="spellEnd"/>
      <w:r w:rsidRPr="001039B8">
        <w:rPr>
          <w:rFonts w:cstheme="minorHAnsi"/>
          <w:iCs/>
          <w:color w:val="000000"/>
          <w:sz w:val="20"/>
          <w:szCs w:val="20"/>
        </w:rPr>
        <w:t xml:space="preserve"> e o Estado.</w:t>
      </w:r>
    </w:p>
    <w:p w14:paraId="194A1776" w14:textId="04CC5319" w:rsidR="000B1780" w:rsidRPr="001039B8" w:rsidRDefault="000B1780" w:rsidP="00C856C5">
      <w:pPr>
        <w:spacing w:after="0" w:line="240" w:lineRule="auto"/>
        <w:ind w:left="153" w:right="-852"/>
        <w:jc w:val="both"/>
        <w:rPr>
          <w:rFonts w:cstheme="minorHAnsi"/>
          <w:iCs/>
          <w:color w:val="000000"/>
          <w:sz w:val="20"/>
          <w:szCs w:val="20"/>
        </w:rPr>
      </w:pPr>
      <w:r w:rsidRPr="001039B8">
        <w:rPr>
          <w:rFonts w:cstheme="minorHAnsi"/>
          <w:iCs/>
          <w:color w:val="000000"/>
          <w:sz w:val="20"/>
          <w:szCs w:val="20"/>
        </w:rPr>
        <w:t xml:space="preserve">Carga Horária – 20h </w:t>
      </w:r>
    </w:p>
    <w:p w14:paraId="5616C6A9" w14:textId="259D38DC" w:rsidR="007F0F52"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Gestão de Parcerias com </w:t>
      </w:r>
      <w:proofErr w:type="spellStart"/>
      <w:r w:rsidRPr="001039B8">
        <w:rPr>
          <w:rFonts w:eastAsia="Times New Roman" w:cs="Segoe UI"/>
          <w:b/>
          <w:bCs/>
          <w:sz w:val="20"/>
          <w:szCs w:val="20"/>
          <w:lang w:eastAsia="pt-BR"/>
        </w:rPr>
        <w:t>OSCs</w:t>
      </w:r>
      <w:proofErr w:type="spellEnd"/>
    </w:p>
    <w:p w14:paraId="75FEDA75" w14:textId="77777777" w:rsidR="00CE1824" w:rsidRPr="00CE1824" w:rsidRDefault="001039B8" w:rsidP="00C856C5">
      <w:pPr>
        <w:pStyle w:val="PargrafodaLista"/>
        <w:spacing w:after="0" w:line="240" w:lineRule="auto"/>
        <w:ind w:left="153" w:right="-852"/>
        <w:jc w:val="both"/>
        <w:rPr>
          <w:rFonts w:eastAsia="Times New Roman" w:cs="Arial"/>
          <w:sz w:val="20"/>
          <w:szCs w:val="20"/>
        </w:rPr>
      </w:pPr>
      <w:r w:rsidRPr="00CE1824">
        <w:rPr>
          <w:rFonts w:eastAsia="Times New Roman" w:cs="Segoe UI"/>
          <w:sz w:val="20"/>
          <w:szCs w:val="20"/>
          <w:lang w:eastAsia="pt-BR"/>
        </w:rPr>
        <w:lastRenderedPageBreak/>
        <w:t>Ementa:</w:t>
      </w:r>
      <w:r w:rsidR="00CE1824" w:rsidRPr="00CE1824">
        <w:rPr>
          <w:rFonts w:eastAsia="Times New Roman" w:cs="Segoe UI"/>
          <w:sz w:val="20"/>
          <w:szCs w:val="20"/>
          <w:lang w:eastAsia="pt-BR"/>
        </w:rPr>
        <w:t xml:space="preserve"> </w:t>
      </w:r>
      <w:r w:rsidR="00CE1824" w:rsidRPr="00CE1824">
        <w:rPr>
          <w:rFonts w:eastAsia="Times New Roman" w:cs="Arial"/>
          <w:sz w:val="20"/>
          <w:szCs w:val="20"/>
        </w:rPr>
        <w:t>Aspectos Gerais da Lei 13.019/2014. Proposição e Execução de Parcerias. Prestação de Contas de Parcerias.</w:t>
      </w:r>
    </w:p>
    <w:p w14:paraId="3A7D1FB1" w14:textId="77777777" w:rsidR="00CE1824" w:rsidRPr="001039B8" w:rsidRDefault="00CE1824" w:rsidP="00C856C5">
      <w:pPr>
        <w:spacing w:after="0" w:line="240" w:lineRule="auto"/>
        <w:ind w:left="153" w:right="-852"/>
        <w:jc w:val="both"/>
        <w:rPr>
          <w:rFonts w:cstheme="minorHAnsi"/>
          <w:iCs/>
          <w:color w:val="000000"/>
          <w:sz w:val="20"/>
          <w:szCs w:val="20"/>
        </w:rPr>
      </w:pPr>
      <w:r w:rsidRPr="001039B8">
        <w:rPr>
          <w:rFonts w:cstheme="minorHAnsi"/>
          <w:iCs/>
          <w:color w:val="000000"/>
          <w:sz w:val="20"/>
          <w:szCs w:val="20"/>
        </w:rPr>
        <w:t xml:space="preserve">Carga Horária – 20h </w:t>
      </w:r>
    </w:p>
    <w:p w14:paraId="2614A3C3" w14:textId="4DF2F3B2" w:rsidR="007F0F52"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Oficina de Elaboração de Projetos de Parcerias com </w:t>
      </w:r>
      <w:proofErr w:type="spellStart"/>
      <w:r w:rsidRPr="001039B8">
        <w:rPr>
          <w:rFonts w:eastAsia="Times New Roman" w:cs="Segoe UI"/>
          <w:b/>
          <w:bCs/>
          <w:sz w:val="20"/>
          <w:szCs w:val="20"/>
          <w:lang w:eastAsia="pt-BR"/>
        </w:rPr>
        <w:t>OSCs</w:t>
      </w:r>
      <w:proofErr w:type="spellEnd"/>
    </w:p>
    <w:p w14:paraId="0C1E3B27" w14:textId="77777777" w:rsidR="001039B8" w:rsidRDefault="001039B8" w:rsidP="00C856C5">
      <w:pPr>
        <w:pStyle w:val="PargrafodaLista"/>
        <w:shd w:val="clear" w:color="auto" w:fill="FFFFFF"/>
        <w:spacing w:after="0" w:line="240" w:lineRule="auto"/>
        <w:ind w:left="153" w:right="-852"/>
        <w:jc w:val="both"/>
        <w:rPr>
          <w:rFonts w:eastAsia="Times New Roman" w:cs="Segoe UI"/>
          <w:sz w:val="20"/>
          <w:szCs w:val="20"/>
          <w:lang w:eastAsia="pt-BR"/>
        </w:rPr>
      </w:pPr>
      <w:r w:rsidRPr="001039B8">
        <w:rPr>
          <w:rFonts w:eastAsia="Times New Roman" w:cs="Segoe UI"/>
          <w:sz w:val="20"/>
          <w:szCs w:val="20"/>
          <w:lang w:eastAsia="pt-BR"/>
        </w:rPr>
        <w:t>Ementa:</w:t>
      </w:r>
    </w:p>
    <w:p w14:paraId="3687A226" w14:textId="77777777" w:rsidR="00175EF1" w:rsidRDefault="00175EF1" w:rsidP="00C856C5">
      <w:pPr>
        <w:pStyle w:val="PargrafodaLista"/>
        <w:shd w:val="clear" w:color="auto" w:fill="FFFFFF"/>
        <w:spacing w:after="0" w:line="240" w:lineRule="auto"/>
        <w:ind w:left="153" w:right="-852"/>
        <w:jc w:val="both"/>
        <w:rPr>
          <w:rFonts w:eastAsia="Times New Roman" w:cs="Segoe UI"/>
          <w:sz w:val="20"/>
          <w:szCs w:val="20"/>
          <w:lang w:eastAsia="pt-BR"/>
        </w:rPr>
      </w:pPr>
    </w:p>
    <w:p w14:paraId="020C8315" w14:textId="77777777" w:rsidR="00175EF1" w:rsidRPr="001039B8" w:rsidRDefault="00175EF1" w:rsidP="00C856C5">
      <w:pPr>
        <w:pStyle w:val="PargrafodaLista"/>
        <w:shd w:val="clear" w:color="auto" w:fill="FFFFFF"/>
        <w:spacing w:after="0" w:line="240" w:lineRule="auto"/>
        <w:ind w:left="153" w:right="-852"/>
        <w:jc w:val="both"/>
        <w:rPr>
          <w:rFonts w:eastAsia="Times New Roman" w:cs="Segoe UI"/>
          <w:sz w:val="20"/>
          <w:szCs w:val="20"/>
          <w:lang w:eastAsia="pt-BR"/>
        </w:rPr>
      </w:pPr>
    </w:p>
    <w:p w14:paraId="3802B772" w14:textId="57600922" w:rsidR="007F0F52" w:rsidRPr="001039B8"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Oficina de Chamamento Público para Contratualização com </w:t>
      </w:r>
      <w:proofErr w:type="spellStart"/>
      <w:r w:rsidRPr="001039B8">
        <w:rPr>
          <w:rFonts w:eastAsia="Times New Roman" w:cs="Segoe UI"/>
          <w:b/>
          <w:bCs/>
          <w:sz w:val="20"/>
          <w:szCs w:val="20"/>
          <w:lang w:eastAsia="pt-BR"/>
        </w:rPr>
        <w:t>OSCs</w:t>
      </w:r>
      <w:proofErr w:type="spellEnd"/>
    </w:p>
    <w:p w14:paraId="6C1A56C6" w14:textId="19DFF813" w:rsidR="00AC2BD0" w:rsidRPr="001039B8" w:rsidRDefault="00AC2BD0" w:rsidP="00C856C5">
      <w:pPr>
        <w:pStyle w:val="PargrafodaLista"/>
        <w:shd w:val="clear" w:color="auto" w:fill="FFFFFF"/>
        <w:spacing w:line="240" w:lineRule="auto"/>
        <w:ind w:left="153" w:right="-852"/>
        <w:jc w:val="both"/>
        <w:rPr>
          <w:rFonts w:eastAsia="Times New Roman" w:cs="Segoe UI"/>
          <w:sz w:val="20"/>
          <w:szCs w:val="20"/>
          <w:lang w:eastAsia="pt-BR"/>
        </w:rPr>
      </w:pPr>
      <w:r w:rsidRPr="001039B8">
        <w:rPr>
          <w:rFonts w:eastAsia="Times New Roman" w:cs="Segoe UI"/>
          <w:sz w:val="20"/>
          <w:szCs w:val="20"/>
          <w:lang w:eastAsia="pt-BR"/>
        </w:rPr>
        <w:t xml:space="preserve">Ementa: </w:t>
      </w:r>
      <w:r w:rsidRPr="00AC2BD0">
        <w:rPr>
          <w:rFonts w:eastAsia="Times New Roman" w:cs="Segoe UI"/>
          <w:sz w:val="20"/>
          <w:szCs w:val="20"/>
          <w:lang w:eastAsia="pt-BR"/>
        </w:rPr>
        <w:t>Identifica</w:t>
      </w:r>
      <w:r w:rsidRPr="001039B8">
        <w:rPr>
          <w:rFonts w:eastAsia="Times New Roman" w:cs="Segoe UI"/>
          <w:sz w:val="20"/>
          <w:szCs w:val="20"/>
          <w:lang w:eastAsia="pt-BR"/>
        </w:rPr>
        <w:t>ção d</w:t>
      </w:r>
      <w:r w:rsidRPr="00AC2BD0">
        <w:rPr>
          <w:rFonts w:eastAsia="Times New Roman" w:cs="Segoe UI"/>
          <w:sz w:val="20"/>
          <w:szCs w:val="20"/>
          <w:lang w:eastAsia="pt-BR"/>
        </w:rPr>
        <w:t>as fases/etapas do procedimento de chamamento público</w:t>
      </w:r>
      <w:r w:rsidRPr="001039B8">
        <w:rPr>
          <w:rFonts w:eastAsia="Times New Roman" w:cs="Segoe UI"/>
          <w:sz w:val="20"/>
          <w:szCs w:val="20"/>
          <w:lang w:eastAsia="pt-BR"/>
        </w:rPr>
        <w:t xml:space="preserve"> e dos</w:t>
      </w:r>
      <w:r w:rsidRPr="00AC2BD0">
        <w:rPr>
          <w:rFonts w:eastAsia="Times New Roman" w:cs="Segoe UI"/>
          <w:sz w:val="20"/>
          <w:szCs w:val="20"/>
          <w:lang w:eastAsia="pt-BR"/>
        </w:rPr>
        <w:t xml:space="preserve"> requisitos para realização do chamamento público</w:t>
      </w:r>
      <w:r w:rsidRPr="001039B8">
        <w:rPr>
          <w:rFonts w:eastAsia="Times New Roman" w:cs="Segoe UI"/>
          <w:sz w:val="20"/>
          <w:szCs w:val="20"/>
          <w:lang w:eastAsia="pt-BR"/>
        </w:rPr>
        <w:t>. C</w:t>
      </w:r>
      <w:r w:rsidRPr="00AC2BD0">
        <w:rPr>
          <w:rFonts w:eastAsia="Times New Roman" w:cs="Segoe UI"/>
          <w:sz w:val="20"/>
          <w:szCs w:val="20"/>
          <w:lang w:eastAsia="pt-BR"/>
        </w:rPr>
        <w:t>asos de dispensa, inexigibilidade e ausência do chamamento público</w:t>
      </w:r>
      <w:r w:rsidRPr="001039B8">
        <w:rPr>
          <w:rFonts w:eastAsia="Times New Roman" w:cs="Segoe UI"/>
          <w:sz w:val="20"/>
          <w:szCs w:val="20"/>
          <w:lang w:eastAsia="pt-BR"/>
        </w:rPr>
        <w:t>. E</w:t>
      </w:r>
      <w:r w:rsidRPr="00AC2BD0">
        <w:rPr>
          <w:rFonts w:eastAsia="Times New Roman" w:cs="Segoe UI"/>
          <w:sz w:val="20"/>
          <w:szCs w:val="20"/>
          <w:lang w:eastAsia="pt-BR"/>
        </w:rPr>
        <w:t>lementos obrigatórios para elaboração e publicação do edital de chamamento público</w:t>
      </w:r>
      <w:r w:rsidRPr="001039B8">
        <w:rPr>
          <w:rFonts w:eastAsia="Times New Roman" w:cs="Segoe UI"/>
          <w:sz w:val="20"/>
          <w:szCs w:val="20"/>
          <w:lang w:eastAsia="pt-BR"/>
        </w:rPr>
        <w:t>. C</w:t>
      </w:r>
      <w:r w:rsidRPr="00AC2BD0">
        <w:rPr>
          <w:rFonts w:eastAsia="Times New Roman" w:cs="Segoe UI"/>
          <w:sz w:val="20"/>
          <w:szCs w:val="20"/>
          <w:lang w:eastAsia="pt-BR"/>
        </w:rPr>
        <w:t>ritérios de avaliação/julgamento das propostas que constarão do edital de chamamento público para celebração de termo de fomento ou colaboração</w:t>
      </w:r>
      <w:r w:rsidRPr="001039B8">
        <w:rPr>
          <w:rFonts w:eastAsia="Times New Roman" w:cs="Segoe UI"/>
          <w:sz w:val="20"/>
          <w:szCs w:val="20"/>
          <w:lang w:eastAsia="pt-BR"/>
        </w:rPr>
        <w:t>. S</w:t>
      </w:r>
      <w:r w:rsidRPr="00AC2BD0">
        <w:rPr>
          <w:rFonts w:eastAsia="Times New Roman" w:cs="Segoe UI"/>
          <w:sz w:val="20"/>
          <w:szCs w:val="20"/>
          <w:lang w:eastAsia="pt-BR"/>
        </w:rPr>
        <w:t>ituações previstas para interposição de recursos e homologação dos resultados da seleção de propostas</w:t>
      </w:r>
      <w:r w:rsidRPr="001039B8">
        <w:rPr>
          <w:rFonts w:eastAsia="Times New Roman" w:cs="Segoe UI"/>
          <w:sz w:val="20"/>
          <w:szCs w:val="20"/>
          <w:lang w:eastAsia="pt-BR"/>
        </w:rPr>
        <w:t xml:space="preserve">. </w:t>
      </w:r>
      <w:r w:rsidRPr="00AC2BD0">
        <w:rPr>
          <w:rFonts w:eastAsia="Times New Roman" w:cs="Segoe UI"/>
          <w:sz w:val="20"/>
          <w:szCs w:val="20"/>
          <w:lang w:eastAsia="pt-BR"/>
        </w:rPr>
        <w:t>Simula</w:t>
      </w:r>
      <w:r w:rsidRPr="001039B8">
        <w:rPr>
          <w:rFonts w:eastAsia="Times New Roman" w:cs="Segoe UI"/>
          <w:sz w:val="20"/>
          <w:szCs w:val="20"/>
          <w:lang w:eastAsia="pt-BR"/>
        </w:rPr>
        <w:t>ção de</w:t>
      </w:r>
      <w:r w:rsidRPr="00AC2BD0">
        <w:rPr>
          <w:rFonts w:eastAsia="Times New Roman" w:cs="Segoe UI"/>
          <w:sz w:val="20"/>
          <w:szCs w:val="20"/>
          <w:lang w:eastAsia="pt-BR"/>
        </w:rPr>
        <w:t xml:space="preserve"> elaboração de propostas e convocação das </w:t>
      </w:r>
      <w:proofErr w:type="spellStart"/>
      <w:r w:rsidRPr="00AC2BD0">
        <w:rPr>
          <w:rFonts w:eastAsia="Times New Roman" w:cs="Segoe UI"/>
          <w:sz w:val="20"/>
          <w:szCs w:val="20"/>
          <w:lang w:eastAsia="pt-BR"/>
        </w:rPr>
        <w:t>OSCs</w:t>
      </w:r>
      <w:proofErr w:type="spellEnd"/>
      <w:r w:rsidRPr="00AC2BD0">
        <w:rPr>
          <w:rFonts w:eastAsia="Times New Roman" w:cs="Segoe UI"/>
          <w:sz w:val="20"/>
          <w:szCs w:val="20"/>
          <w:lang w:eastAsia="pt-BR"/>
        </w:rPr>
        <w:t xml:space="preserve"> para apresentação do plano de trabalho</w:t>
      </w:r>
      <w:r w:rsidRPr="001039B8">
        <w:rPr>
          <w:rFonts w:eastAsia="Times New Roman" w:cs="Segoe UI"/>
          <w:sz w:val="20"/>
          <w:szCs w:val="20"/>
          <w:lang w:eastAsia="pt-BR"/>
        </w:rPr>
        <w:t xml:space="preserve">. </w:t>
      </w:r>
      <w:r w:rsidRPr="00AC2BD0">
        <w:rPr>
          <w:rFonts w:eastAsia="Times New Roman" w:cs="Segoe UI"/>
          <w:sz w:val="20"/>
          <w:szCs w:val="20"/>
          <w:lang w:eastAsia="pt-BR"/>
        </w:rPr>
        <w:t>Elabora</w:t>
      </w:r>
      <w:r w:rsidRPr="001039B8">
        <w:rPr>
          <w:rFonts w:eastAsia="Times New Roman" w:cs="Segoe UI"/>
          <w:sz w:val="20"/>
          <w:szCs w:val="20"/>
          <w:lang w:eastAsia="pt-BR"/>
        </w:rPr>
        <w:t>ção de</w:t>
      </w:r>
      <w:r w:rsidRPr="00AC2BD0">
        <w:rPr>
          <w:rFonts w:eastAsia="Times New Roman" w:cs="Segoe UI"/>
          <w:sz w:val="20"/>
          <w:szCs w:val="20"/>
          <w:lang w:eastAsia="pt-BR"/>
        </w:rPr>
        <w:t xml:space="preserve"> modelo de parecer técnico para formalização das parcerias</w:t>
      </w:r>
      <w:r w:rsidRPr="001039B8">
        <w:rPr>
          <w:rFonts w:eastAsia="Times New Roman" w:cs="Segoe UI"/>
          <w:sz w:val="20"/>
          <w:szCs w:val="20"/>
          <w:lang w:eastAsia="pt-BR"/>
        </w:rPr>
        <w:t>.</w:t>
      </w:r>
    </w:p>
    <w:p w14:paraId="19524A8C" w14:textId="77777777" w:rsidR="00AC2BD0" w:rsidRPr="001039B8" w:rsidRDefault="00AC2BD0" w:rsidP="00C856C5">
      <w:pPr>
        <w:pStyle w:val="PargrafodaLista"/>
        <w:shd w:val="clear" w:color="auto" w:fill="FFFFFF"/>
        <w:spacing w:after="0" w:line="240" w:lineRule="auto"/>
        <w:ind w:left="153" w:right="-852"/>
        <w:jc w:val="both"/>
        <w:rPr>
          <w:rFonts w:eastAsia="Times New Roman" w:cs="Segoe UI"/>
          <w:sz w:val="20"/>
          <w:szCs w:val="20"/>
          <w:lang w:eastAsia="pt-BR"/>
        </w:rPr>
      </w:pPr>
      <w:r w:rsidRPr="001039B8">
        <w:rPr>
          <w:rFonts w:eastAsia="Times New Roman" w:cs="Segoe UI"/>
          <w:sz w:val="20"/>
          <w:szCs w:val="20"/>
          <w:lang w:eastAsia="pt-BR"/>
        </w:rPr>
        <w:t>Carga Horária – 16h</w:t>
      </w:r>
    </w:p>
    <w:p w14:paraId="04368340" w14:textId="56A95BA5" w:rsidR="007F0F52"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Oficina Marco Regulatório das </w:t>
      </w:r>
      <w:proofErr w:type="spellStart"/>
      <w:r w:rsidRPr="001039B8">
        <w:rPr>
          <w:rFonts w:eastAsia="Times New Roman" w:cs="Segoe UI"/>
          <w:b/>
          <w:bCs/>
          <w:sz w:val="20"/>
          <w:szCs w:val="20"/>
          <w:lang w:eastAsia="pt-BR"/>
        </w:rPr>
        <w:t>OSCs</w:t>
      </w:r>
      <w:proofErr w:type="spellEnd"/>
      <w:r w:rsidRPr="001039B8">
        <w:rPr>
          <w:rFonts w:eastAsia="Times New Roman" w:cs="Segoe UI"/>
          <w:b/>
          <w:bCs/>
          <w:sz w:val="20"/>
          <w:szCs w:val="20"/>
          <w:lang w:eastAsia="pt-BR"/>
        </w:rPr>
        <w:t xml:space="preserve"> na prática</w:t>
      </w:r>
    </w:p>
    <w:p w14:paraId="5614FD42" w14:textId="28A41D2C" w:rsidR="00F324D4" w:rsidRPr="008A429A" w:rsidRDefault="001039B8" w:rsidP="00C856C5">
      <w:pPr>
        <w:pStyle w:val="PargrafodaLista"/>
        <w:spacing w:after="0" w:line="240" w:lineRule="auto"/>
        <w:ind w:left="153" w:right="-852"/>
        <w:jc w:val="both"/>
        <w:rPr>
          <w:rFonts w:cs="Arial"/>
          <w:sz w:val="20"/>
          <w:szCs w:val="20"/>
        </w:rPr>
      </w:pPr>
      <w:r w:rsidRPr="008A429A">
        <w:rPr>
          <w:rFonts w:eastAsia="Times New Roman" w:cs="Segoe UI"/>
          <w:sz w:val="20"/>
          <w:szCs w:val="20"/>
          <w:lang w:eastAsia="pt-BR"/>
        </w:rPr>
        <w:t>Ementa:</w:t>
      </w:r>
      <w:r w:rsidR="00F324D4" w:rsidRPr="008A429A">
        <w:rPr>
          <w:rFonts w:eastAsia="Times New Roman" w:cs="Segoe UI"/>
          <w:sz w:val="20"/>
          <w:szCs w:val="20"/>
          <w:lang w:eastAsia="pt-BR"/>
        </w:rPr>
        <w:t xml:space="preserve"> </w:t>
      </w:r>
      <w:r w:rsidR="00F324D4" w:rsidRPr="008A429A">
        <w:rPr>
          <w:rFonts w:cs="Arial"/>
          <w:sz w:val="20"/>
          <w:szCs w:val="20"/>
        </w:rPr>
        <w:t>O MROSC e a aplicabilidade da lei 13;019/2014: mudanças e inovações. Questões polêmicas. Risco e boas práticas na celebração de parcerias: debate e discussão da Ação 12 do Relatório Final do ENCCLA (Estratégia de Combate à Corrupção e à Lavagem de Dinheiro), no âmbito do MROSC. Relatos e experiências: a realidade e os desafios da implementação das parcerias.</w:t>
      </w:r>
    </w:p>
    <w:p w14:paraId="7E3462CB" w14:textId="59AC30FE" w:rsidR="00AB7C58" w:rsidRPr="00F324D4" w:rsidRDefault="00AB7C58" w:rsidP="00C856C5">
      <w:pPr>
        <w:pStyle w:val="PargrafodaLista"/>
        <w:spacing w:after="0" w:line="240" w:lineRule="auto"/>
        <w:ind w:left="153" w:right="-852"/>
        <w:jc w:val="both"/>
        <w:rPr>
          <w:rFonts w:cs="Arial"/>
          <w:sz w:val="20"/>
          <w:szCs w:val="20"/>
        </w:rPr>
      </w:pPr>
      <w:r w:rsidRPr="008A429A">
        <w:rPr>
          <w:rFonts w:cs="Arial"/>
          <w:sz w:val="20"/>
          <w:szCs w:val="20"/>
        </w:rPr>
        <w:t xml:space="preserve">Carga Horária </w:t>
      </w:r>
      <w:r w:rsidR="008E1584" w:rsidRPr="008A429A">
        <w:rPr>
          <w:rFonts w:cs="Arial"/>
          <w:sz w:val="20"/>
          <w:szCs w:val="20"/>
        </w:rPr>
        <w:t>–</w:t>
      </w:r>
      <w:r w:rsidRPr="008A429A">
        <w:rPr>
          <w:rFonts w:cs="Arial"/>
          <w:sz w:val="20"/>
          <w:szCs w:val="20"/>
        </w:rPr>
        <w:t xml:space="preserve"> </w:t>
      </w:r>
      <w:r w:rsidR="008E1584" w:rsidRPr="008A429A">
        <w:rPr>
          <w:rFonts w:cs="Arial"/>
          <w:sz w:val="20"/>
          <w:szCs w:val="20"/>
        </w:rPr>
        <w:t>16h</w:t>
      </w:r>
    </w:p>
    <w:p w14:paraId="0593AFC5" w14:textId="664E7700" w:rsidR="007F0F52" w:rsidRPr="001039B8"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Oficina de Prestação de Contas de Parcerias com </w:t>
      </w:r>
      <w:proofErr w:type="spellStart"/>
      <w:r w:rsidRPr="001039B8">
        <w:rPr>
          <w:rFonts w:eastAsia="Times New Roman" w:cs="Segoe UI"/>
          <w:b/>
          <w:bCs/>
          <w:sz w:val="20"/>
          <w:szCs w:val="20"/>
          <w:lang w:eastAsia="pt-BR"/>
        </w:rPr>
        <w:t>OSCs</w:t>
      </w:r>
      <w:proofErr w:type="spellEnd"/>
    </w:p>
    <w:p w14:paraId="7A6C22B8" w14:textId="6A7B6906" w:rsidR="001850CD" w:rsidRPr="001039B8" w:rsidRDefault="001850CD" w:rsidP="00C856C5">
      <w:pPr>
        <w:pStyle w:val="PargrafodaLista"/>
        <w:spacing w:line="240" w:lineRule="auto"/>
        <w:ind w:left="153" w:right="-852"/>
        <w:jc w:val="both"/>
        <w:rPr>
          <w:rFonts w:ascii="Arial" w:hAnsi="Arial" w:cs="Arial"/>
          <w:strike/>
          <w:sz w:val="20"/>
          <w:szCs w:val="20"/>
        </w:rPr>
      </w:pPr>
      <w:r w:rsidRPr="001039B8">
        <w:rPr>
          <w:rFonts w:ascii="Calibri" w:eastAsia="+mn-ea" w:hAnsi="Calibri" w:cs="Arial"/>
          <w:bCs/>
          <w:iCs/>
          <w:color w:val="000000"/>
          <w:kern w:val="24"/>
          <w:sz w:val="20"/>
          <w:szCs w:val="20"/>
        </w:rPr>
        <w:t xml:space="preserve">Ementa: </w:t>
      </w:r>
      <w:r w:rsidR="00010367">
        <w:rPr>
          <w:rFonts w:ascii="Calibri" w:eastAsia="+mn-ea" w:hAnsi="Calibri" w:cs="Arial"/>
          <w:bCs/>
          <w:iCs/>
          <w:color w:val="000000"/>
          <w:kern w:val="24"/>
          <w:sz w:val="20"/>
          <w:szCs w:val="20"/>
        </w:rPr>
        <w:t>O c</w:t>
      </w:r>
      <w:r w:rsidRPr="001039B8">
        <w:rPr>
          <w:rFonts w:ascii="Calibri" w:eastAsia="+mn-ea" w:hAnsi="Calibri" w:cs="Arial"/>
          <w:bCs/>
          <w:iCs/>
          <w:color w:val="000000"/>
          <w:kern w:val="24"/>
          <w:sz w:val="20"/>
          <w:szCs w:val="20"/>
        </w:rPr>
        <w:t>onceito e o dever de prestar contas</w:t>
      </w:r>
      <w:r w:rsidR="00010367">
        <w:rPr>
          <w:rFonts w:ascii="Calibri" w:eastAsia="+mn-ea" w:hAnsi="Calibri" w:cs="Arial"/>
          <w:bCs/>
          <w:iCs/>
          <w:color w:val="000000"/>
          <w:kern w:val="24"/>
          <w:sz w:val="20"/>
          <w:szCs w:val="20"/>
        </w:rPr>
        <w:t>.</w:t>
      </w:r>
      <w:r w:rsidRPr="001039B8">
        <w:rPr>
          <w:rFonts w:ascii="Calibri" w:eastAsia="+mn-ea" w:hAnsi="Calibri" w:cs="Arial"/>
          <w:bCs/>
          <w:iCs/>
          <w:color w:val="000000"/>
          <w:kern w:val="24"/>
          <w:sz w:val="20"/>
          <w:szCs w:val="20"/>
        </w:rPr>
        <w:t xml:space="preserve"> Ações, atividades e operações da prestação de contas</w:t>
      </w:r>
      <w:r w:rsidR="000B1780" w:rsidRPr="001039B8">
        <w:rPr>
          <w:rFonts w:ascii="Calibri" w:eastAsia="+mn-ea" w:hAnsi="Calibri" w:cs="Arial"/>
          <w:bCs/>
          <w:iCs/>
          <w:color w:val="000000"/>
          <w:kern w:val="24"/>
          <w:sz w:val="20"/>
          <w:szCs w:val="20"/>
        </w:rPr>
        <w:t>.</w:t>
      </w:r>
      <w:r w:rsidRPr="001039B8">
        <w:rPr>
          <w:rFonts w:ascii="Calibri" w:eastAsia="+mn-ea" w:hAnsi="Calibri" w:cs="Arial"/>
          <w:bCs/>
          <w:iCs/>
          <w:color w:val="000000"/>
          <w:kern w:val="24"/>
          <w:sz w:val="20"/>
          <w:szCs w:val="20"/>
        </w:rPr>
        <w:t xml:space="preserve"> Lógica procedimental do processo de prestação de contas; Modalidades de prestação de contas - elementos constitutivos: relatório parcial e final da execução do objeto e da execução financeira. Elaboração e apresentação da prestação de contas. Análise e manifestação. </w:t>
      </w:r>
      <w:r w:rsidRPr="001039B8">
        <w:rPr>
          <w:rFonts w:ascii="Calibri" w:eastAsia="+mn-ea" w:hAnsi="Calibri" w:cs="+mn-cs"/>
          <w:bCs/>
          <w:iCs/>
          <w:color w:val="000000"/>
          <w:kern w:val="24"/>
          <w:sz w:val="20"/>
          <w:szCs w:val="20"/>
        </w:rPr>
        <w:t xml:space="preserve">Devolução de recursos da parceria. </w:t>
      </w:r>
      <w:r w:rsidRPr="001039B8">
        <w:rPr>
          <w:rFonts w:ascii="Calibri" w:eastAsia="+mn-ea" w:hAnsi="Calibri" w:cs="Arial"/>
          <w:bCs/>
          <w:iCs/>
          <w:color w:val="000000"/>
          <w:kern w:val="24"/>
          <w:sz w:val="20"/>
          <w:szCs w:val="20"/>
        </w:rPr>
        <w:t xml:space="preserve">Tomada de contas especial. Aplicação de sanções </w:t>
      </w:r>
      <w:r w:rsidRPr="001039B8">
        <w:rPr>
          <w:rFonts w:ascii="Calibri" w:eastAsia="+mn-ea" w:hAnsi="Calibri" w:cs="+mn-cs"/>
          <w:bCs/>
          <w:iCs/>
          <w:color w:val="000000"/>
          <w:kern w:val="24"/>
          <w:sz w:val="20"/>
          <w:szCs w:val="20"/>
        </w:rPr>
        <w:t>e impedimentos</w:t>
      </w:r>
      <w:r w:rsidR="000B1780" w:rsidRPr="001039B8">
        <w:rPr>
          <w:rFonts w:ascii="Calibri" w:eastAsia="+mn-ea" w:hAnsi="Calibri" w:cs="+mn-cs"/>
          <w:bCs/>
          <w:iCs/>
          <w:color w:val="000000"/>
          <w:kern w:val="24"/>
          <w:sz w:val="20"/>
          <w:szCs w:val="20"/>
        </w:rPr>
        <w:t>.</w:t>
      </w:r>
    </w:p>
    <w:p w14:paraId="2EFBC9B3" w14:textId="3FB18276" w:rsidR="001850CD" w:rsidRDefault="001850CD" w:rsidP="00C856C5">
      <w:pPr>
        <w:pStyle w:val="PargrafodaLista"/>
        <w:shd w:val="clear" w:color="auto" w:fill="FFFFFF"/>
        <w:spacing w:after="0" w:line="240" w:lineRule="auto"/>
        <w:ind w:left="153" w:right="-852"/>
        <w:jc w:val="both"/>
        <w:rPr>
          <w:rFonts w:eastAsia="Times New Roman" w:cs="Segoe UI"/>
          <w:sz w:val="20"/>
          <w:szCs w:val="20"/>
          <w:lang w:eastAsia="pt-BR"/>
        </w:rPr>
      </w:pPr>
      <w:r w:rsidRPr="001039B8">
        <w:rPr>
          <w:rFonts w:eastAsia="Times New Roman" w:cs="Segoe UI"/>
          <w:sz w:val="20"/>
          <w:szCs w:val="20"/>
          <w:lang w:eastAsia="pt-BR"/>
        </w:rPr>
        <w:t xml:space="preserve">Carga Horária </w:t>
      </w:r>
      <w:r w:rsidR="000B1780" w:rsidRPr="001039B8">
        <w:rPr>
          <w:rFonts w:eastAsia="Times New Roman" w:cs="Segoe UI"/>
          <w:sz w:val="20"/>
          <w:szCs w:val="20"/>
          <w:lang w:eastAsia="pt-BR"/>
        </w:rPr>
        <w:t>– 16h</w:t>
      </w:r>
    </w:p>
    <w:p w14:paraId="6202C816" w14:textId="3689ACEF" w:rsidR="007F0F52" w:rsidRPr="001039B8" w:rsidRDefault="007F0F52" w:rsidP="00C856C5">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039B8">
        <w:rPr>
          <w:rFonts w:eastAsia="Times New Roman" w:cs="Segoe UI"/>
          <w:b/>
          <w:bCs/>
          <w:sz w:val="20"/>
          <w:szCs w:val="20"/>
          <w:lang w:eastAsia="pt-BR"/>
        </w:rPr>
        <w:t xml:space="preserve">Oficina de Elaboração de Plano de Trabalho de Parcerias com </w:t>
      </w:r>
      <w:proofErr w:type="spellStart"/>
      <w:r w:rsidRPr="001039B8">
        <w:rPr>
          <w:rFonts w:eastAsia="Times New Roman" w:cs="Segoe UI"/>
          <w:b/>
          <w:bCs/>
          <w:sz w:val="20"/>
          <w:szCs w:val="20"/>
          <w:lang w:eastAsia="pt-BR"/>
        </w:rPr>
        <w:t>OSCs</w:t>
      </w:r>
      <w:proofErr w:type="spellEnd"/>
    </w:p>
    <w:p w14:paraId="51A56F14" w14:textId="7B404225" w:rsidR="007F0F52" w:rsidRPr="001039B8" w:rsidRDefault="000B1780" w:rsidP="00C856C5">
      <w:pPr>
        <w:pStyle w:val="PargrafodaLista"/>
        <w:spacing w:after="0" w:line="240" w:lineRule="auto"/>
        <w:ind w:left="153" w:right="-852"/>
        <w:jc w:val="both"/>
        <w:rPr>
          <w:rFonts w:eastAsia="Times New Roman" w:cs="Segoe UI"/>
          <w:sz w:val="20"/>
          <w:szCs w:val="20"/>
          <w:lang w:eastAsia="pt-BR"/>
        </w:rPr>
      </w:pPr>
      <w:r w:rsidRPr="001039B8">
        <w:rPr>
          <w:rFonts w:ascii="Calibri" w:eastAsia="+mn-ea" w:hAnsi="Calibri" w:cs="Arial"/>
          <w:bCs/>
          <w:iCs/>
          <w:color w:val="000000"/>
          <w:kern w:val="24"/>
          <w:sz w:val="20"/>
          <w:szCs w:val="20"/>
        </w:rPr>
        <w:t xml:space="preserve">Ementa: </w:t>
      </w:r>
      <w:r w:rsidR="007A58C5" w:rsidRPr="001039B8">
        <w:rPr>
          <w:rFonts w:ascii="Calibri" w:eastAsia="+mn-ea" w:hAnsi="Calibri" w:cs="Arial"/>
          <w:bCs/>
          <w:iCs/>
          <w:color w:val="000000"/>
          <w:kern w:val="24"/>
          <w:sz w:val="20"/>
          <w:szCs w:val="20"/>
        </w:rPr>
        <w:t>A conformidade do</w:t>
      </w:r>
      <w:r w:rsidRPr="001039B8">
        <w:rPr>
          <w:rFonts w:ascii="Calibri" w:eastAsia="+mn-ea" w:hAnsi="Calibri" w:cs="Arial"/>
          <w:bCs/>
          <w:iCs/>
          <w:color w:val="000000"/>
          <w:kern w:val="24"/>
          <w:sz w:val="20"/>
          <w:szCs w:val="20"/>
        </w:rPr>
        <w:t xml:space="preserve"> projeto apresentado</w:t>
      </w:r>
      <w:r w:rsidR="007A58C5" w:rsidRPr="001039B8">
        <w:rPr>
          <w:rFonts w:ascii="Calibri" w:eastAsia="+mn-ea" w:hAnsi="Calibri" w:cs="Arial"/>
          <w:bCs/>
          <w:iCs/>
          <w:color w:val="000000"/>
          <w:kern w:val="24"/>
          <w:sz w:val="20"/>
          <w:szCs w:val="20"/>
        </w:rPr>
        <w:t xml:space="preserve"> no chamamento público </w:t>
      </w:r>
      <w:r w:rsidR="00AC2BD0" w:rsidRPr="001039B8">
        <w:rPr>
          <w:rFonts w:ascii="Calibri" w:eastAsia="+mn-ea" w:hAnsi="Calibri" w:cs="Arial"/>
          <w:bCs/>
          <w:iCs/>
          <w:color w:val="000000"/>
          <w:kern w:val="24"/>
          <w:sz w:val="20"/>
          <w:szCs w:val="20"/>
        </w:rPr>
        <w:t>com</w:t>
      </w:r>
      <w:r w:rsidR="007A58C5" w:rsidRPr="001039B8">
        <w:rPr>
          <w:rFonts w:ascii="Calibri" w:eastAsia="+mn-ea" w:hAnsi="Calibri" w:cs="Arial"/>
          <w:bCs/>
          <w:iCs/>
          <w:color w:val="000000"/>
          <w:kern w:val="24"/>
          <w:sz w:val="20"/>
          <w:szCs w:val="20"/>
        </w:rPr>
        <w:t xml:space="preserve"> as exigências estabelecidas </w:t>
      </w:r>
      <w:r w:rsidR="00AC2BD0" w:rsidRPr="001039B8">
        <w:rPr>
          <w:rFonts w:ascii="Calibri" w:eastAsia="+mn-ea" w:hAnsi="Calibri" w:cs="Arial"/>
          <w:bCs/>
          <w:iCs/>
          <w:color w:val="000000"/>
          <w:kern w:val="24"/>
          <w:sz w:val="20"/>
          <w:szCs w:val="20"/>
        </w:rPr>
        <w:t>n</w:t>
      </w:r>
      <w:r w:rsidR="007A58C5" w:rsidRPr="001039B8">
        <w:rPr>
          <w:rFonts w:ascii="Calibri" w:eastAsia="+mn-ea" w:hAnsi="Calibri" w:cs="Arial"/>
          <w:bCs/>
          <w:iCs/>
          <w:color w:val="000000"/>
          <w:kern w:val="24"/>
          <w:sz w:val="20"/>
          <w:szCs w:val="20"/>
        </w:rPr>
        <w:t>o edital. Nexo de causalidade das ações, metas e etapas da execução com o objeto da parceria. Indicadores para aferição do cumprimento das metas. Demonstração do alcance dos resultados pretendidos e viabilidade do cronograma de desembolso com a disponibilidade orçamentária informada no edital de chamamento público. Previsão, relação, segregação e classificação e precificação adequada das despesas. Relação Plano de Trabalho/Proposta/Projeto, Regras e exigências previstas no edital de chamamento público.</w:t>
      </w:r>
    </w:p>
    <w:p w14:paraId="77E8C81D" w14:textId="6881EA43" w:rsidR="007A58C5" w:rsidRDefault="00A611DE" w:rsidP="005B604F">
      <w:pPr>
        <w:pStyle w:val="PargrafodaLista"/>
        <w:shd w:val="clear" w:color="auto" w:fill="FFFFFF"/>
        <w:spacing w:after="0" w:line="240" w:lineRule="auto"/>
        <w:ind w:left="153" w:right="-852" w:hanging="579"/>
        <w:jc w:val="both"/>
        <w:rPr>
          <w:rFonts w:eastAsia="Times New Roman" w:cs="Segoe UI"/>
          <w:sz w:val="20"/>
          <w:szCs w:val="20"/>
          <w:lang w:eastAsia="pt-BR"/>
        </w:rPr>
      </w:pPr>
      <w:r>
        <w:rPr>
          <w:rFonts w:eastAsia="Times New Roman" w:cs="Segoe UI"/>
          <w:sz w:val="20"/>
          <w:szCs w:val="20"/>
          <w:lang w:eastAsia="pt-BR"/>
        </w:rPr>
        <w:t xml:space="preserve">            </w:t>
      </w:r>
      <w:r w:rsidR="007A58C5" w:rsidRPr="001039B8">
        <w:rPr>
          <w:rFonts w:eastAsia="Times New Roman" w:cs="Segoe UI"/>
          <w:sz w:val="20"/>
          <w:szCs w:val="20"/>
          <w:lang w:eastAsia="pt-BR"/>
        </w:rPr>
        <w:t>Carga Horária – 16h</w:t>
      </w:r>
    </w:p>
    <w:p w14:paraId="79E0DF3D" w14:textId="292191C4" w:rsidR="00175EF1" w:rsidRPr="00175EF1" w:rsidRDefault="00175EF1" w:rsidP="00175EF1">
      <w:pPr>
        <w:pStyle w:val="PargrafodaLista"/>
        <w:numPr>
          <w:ilvl w:val="0"/>
          <w:numId w:val="22"/>
        </w:numPr>
        <w:shd w:val="clear" w:color="auto" w:fill="FFFFFF"/>
        <w:spacing w:after="0" w:line="240" w:lineRule="auto"/>
        <w:ind w:right="-852"/>
        <w:jc w:val="both"/>
        <w:rPr>
          <w:rFonts w:eastAsia="Times New Roman" w:cs="Segoe UI"/>
          <w:b/>
          <w:bCs/>
          <w:sz w:val="20"/>
          <w:szCs w:val="20"/>
          <w:lang w:eastAsia="pt-BR"/>
        </w:rPr>
      </w:pPr>
      <w:r w:rsidRPr="00175EF1">
        <w:rPr>
          <w:rFonts w:eastAsia="Times New Roman" w:cs="Segoe UI"/>
          <w:b/>
          <w:bCs/>
          <w:sz w:val="20"/>
          <w:szCs w:val="20"/>
          <w:lang w:eastAsia="pt-BR"/>
        </w:rPr>
        <w:t xml:space="preserve">Oficina de Monitoramento e Avaliação de Parcerias com </w:t>
      </w:r>
      <w:proofErr w:type="spellStart"/>
      <w:r w:rsidRPr="00175EF1">
        <w:rPr>
          <w:rFonts w:eastAsia="Times New Roman" w:cs="Segoe UI"/>
          <w:b/>
          <w:bCs/>
          <w:sz w:val="20"/>
          <w:szCs w:val="20"/>
          <w:lang w:eastAsia="pt-BR"/>
        </w:rPr>
        <w:t>OSCs</w:t>
      </w:r>
      <w:proofErr w:type="spellEnd"/>
    </w:p>
    <w:p w14:paraId="1D0510FA" w14:textId="298A4D08" w:rsidR="005B604F" w:rsidRDefault="00175EF1" w:rsidP="00175EF1">
      <w:pPr>
        <w:pStyle w:val="PargrafodaLista"/>
        <w:shd w:val="clear" w:color="auto" w:fill="FFFFFF"/>
        <w:spacing w:after="0" w:line="240" w:lineRule="auto"/>
        <w:ind w:left="153" w:right="-852"/>
        <w:jc w:val="both"/>
        <w:rPr>
          <w:rFonts w:ascii="Calibri" w:eastAsia="+mn-ea" w:hAnsi="Calibri" w:cs="Arial"/>
          <w:bCs/>
          <w:iCs/>
          <w:color w:val="000000"/>
          <w:kern w:val="24"/>
          <w:sz w:val="20"/>
          <w:szCs w:val="20"/>
        </w:rPr>
      </w:pPr>
      <w:r w:rsidRPr="001039B8">
        <w:rPr>
          <w:rFonts w:ascii="Calibri" w:eastAsia="+mn-ea" w:hAnsi="Calibri" w:cs="Arial"/>
          <w:bCs/>
          <w:iCs/>
          <w:color w:val="000000"/>
          <w:kern w:val="24"/>
          <w:sz w:val="20"/>
          <w:szCs w:val="20"/>
        </w:rPr>
        <w:t>Ementa:</w:t>
      </w:r>
      <w:r w:rsidR="00FB47F6">
        <w:rPr>
          <w:rFonts w:ascii="Calibri" w:eastAsia="+mn-ea" w:hAnsi="Calibri" w:cs="Arial"/>
          <w:bCs/>
          <w:iCs/>
          <w:color w:val="000000"/>
          <w:kern w:val="24"/>
          <w:sz w:val="20"/>
          <w:szCs w:val="20"/>
        </w:rPr>
        <w:t xml:space="preserve"> (a construir)</w:t>
      </w:r>
    </w:p>
    <w:p w14:paraId="2304B00D" w14:textId="258A4D15" w:rsidR="00175EF1" w:rsidRDefault="00175EF1" w:rsidP="00175EF1">
      <w:pPr>
        <w:pStyle w:val="PargrafodaLista"/>
        <w:shd w:val="clear" w:color="auto" w:fill="FFFFFF"/>
        <w:spacing w:after="0" w:line="240" w:lineRule="auto"/>
        <w:ind w:left="153" w:right="-852"/>
        <w:jc w:val="both"/>
        <w:rPr>
          <w:rFonts w:ascii="Calibri" w:eastAsia="+mn-ea" w:hAnsi="Calibri" w:cs="Arial"/>
          <w:bCs/>
          <w:iCs/>
          <w:color w:val="000000"/>
          <w:kern w:val="24"/>
          <w:sz w:val="20"/>
          <w:szCs w:val="20"/>
        </w:rPr>
      </w:pPr>
      <w:r>
        <w:rPr>
          <w:rFonts w:ascii="Calibri" w:eastAsia="+mn-ea" w:hAnsi="Calibri" w:cs="Arial"/>
          <w:bCs/>
          <w:iCs/>
          <w:color w:val="000000"/>
          <w:kern w:val="24"/>
          <w:sz w:val="20"/>
          <w:szCs w:val="20"/>
        </w:rPr>
        <w:t>Carga Horária – 16h</w:t>
      </w:r>
    </w:p>
    <w:p w14:paraId="56D069EC" w14:textId="77777777" w:rsidR="00175EF1" w:rsidRDefault="00175EF1" w:rsidP="00C856C5">
      <w:pPr>
        <w:pStyle w:val="PargrafodaLista"/>
        <w:shd w:val="clear" w:color="auto" w:fill="FFFFFF"/>
        <w:spacing w:after="0" w:line="240" w:lineRule="auto"/>
        <w:ind w:left="153" w:right="-852" w:hanging="720"/>
        <w:jc w:val="both"/>
        <w:rPr>
          <w:rFonts w:eastAsia="Times New Roman" w:cs="Segoe UI"/>
          <w:sz w:val="20"/>
          <w:szCs w:val="20"/>
          <w:lang w:eastAsia="pt-BR"/>
        </w:rPr>
      </w:pPr>
    </w:p>
    <w:p w14:paraId="6923B4DE" w14:textId="3FAA44F8" w:rsidR="001850CD" w:rsidRPr="009B6ECE" w:rsidRDefault="001850CD" w:rsidP="00C856C5">
      <w:pPr>
        <w:spacing w:line="240" w:lineRule="auto"/>
        <w:ind w:left="-567" w:right="-852"/>
        <w:rPr>
          <w:b/>
          <w:sz w:val="24"/>
          <w:szCs w:val="24"/>
        </w:rPr>
      </w:pPr>
      <w:r w:rsidRPr="009B6ECE">
        <w:rPr>
          <w:b/>
          <w:i/>
          <w:color w:val="FF0000"/>
          <w:sz w:val="20"/>
          <w:szCs w:val="20"/>
        </w:rPr>
        <w:t>EIXO PLANEJAMENTO E PROJETOS</w:t>
      </w:r>
    </w:p>
    <w:p w14:paraId="2DE86516" w14:textId="299AEAD5" w:rsidR="001850CD" w:rsidRPr="009B6ECE" w:rsidRDefault="001850CD" w:rsidP="00C856C5">
      <w:pPr>
        <w:pStyle w:val="PargrafodaLista"/>
        <w:spacing w:after="0" w:line="240" w:lineRule="auto"/>
        <w:ind w:left="-567" w:right="-852"/>
        <w:rPr>
          <w:b/>
          <w:sz w:val="20"/>
          <w:szCs w:val="20"/>
        </w:rPr>
      </w:pPr>
      <w:r w:rsidRPr="009B6ECE">
        <w:rPr>
          <w:b/>
          <w:sz w:val="20"/>
          <w:szCs w:val="20"/>
        </w:rPr>
        <w:t>Estação Gerenciamento de Projetos</w:t>
      </w:r>
    </w:p>
    <w:p w14:paraId="3CCCDA1B" w14:textId="4392E6CA" w:rsidR="001850CD" w:rsidRDefault="001850CD" w:rsidP="00C856C5">
      <w:pPr>
        <w:pStyle w:val="PargrafodaLista"/>
        <w:spacing w:after="0" w:line="240" w:lineRule="auto"/>
        <w:ind w:left="-567" w:right="-852"/>
        <w:rPr>
          <w:b/>
          <w:color w:val="FF0000"/>
          <w:sz w:val="20"/>
          <w:szCs w:val="20"/>
        </w:rPr>
      </w:pPr>
      <w:r w:rsidRPr="009B6ECE">
        <w:rPr>
          <w:b/>
          <w:color w:val="FF0000"/>
          <w:sz w:val="20"/>
          <w:szCs w:val="20"/>
        </w:rPr>
        <w:t>Cursos</w:t>
      </w:r>
    </w:p>
    <w:p w14:paraId="5B90C594" w14:textId="196BBEC2" w:rsidR="0069604D" w:rsidRDefault="0069604D" w:rsidP="0069604D">
      <w:pPr>
        <w:pStyle w:val="PargrafodaLista"/>
        <w:numPr>
          <w:ilvl w:val="0"/>
          <w:numId w:val="29"/>
        </w:numPr>
        <w:spacing w:after="0" w:line="240" w:lineRule="auto"/>
        <w:ind w:right="-852"/>
        <w:rPr>
          <w:b/>
          <w:sz w:val="20"/>
          <w:szCs w:val="20"/>
        </w:rPr>
      </w:pPr>
      <w:r w:rsidRPr="0069604D">
        <w:rPr>
          <w:b/>
          <w:sz w:val="20"/>
          <w:szCs w:val="20"/>
        </w:rPr>
        <w:t>Gerenciamento de Projetos</w:t>
      </w:r>
    </w:p>
    <w:p w14:paraId="7F99D306" w14:textId="3E461013" w:rsidR="00E759F7" w:rsidRDefault="00E759F7" w:rsidP="00E759F7">
      <w:pPr>
        <w:pStyle w:val="PargrafodaLista"/>
        <w:spacing w:after="0" w:line="240" w:lineRule="auto"/>
        <w:ind w:left="153" w:right="-852"/>
        <w:rPr>
          <w:rFonts w:ascii="Calibri" w:eastAsia="+mn-ea" w:hAnsi="Calibri" w:cs="Arial"/>
          <w:bCs/>
          <w:iCs/>
          <w:color w:val="000000"/>
          <w:kern w:val="24"/>
          <w:sz w:val="20"/>
          <w:szCs w:val="20"/>
        </w:rPr>
      </w:pPr>
      <w:r w:rsidRPr="001039B8">
        <w:rPr>
          <w:rFonts w:ascii="Calibri" w:eastAsia="+mn-ea" w:hAnsi="Calibri" w:cs="Arial"/>
          <w:bCs/>
          <w:iCs/>
          <w:color w:val="000000"/>
          <w:kern w:val="24"/>
          <w:sz w:val="20"/>
          <w:szCs w:val="20"/>
        </w:rPr>
        <w:t xml:space="preserve">Ementa: </w:t>
      </w:r>
      <w:r>
        <w:rPr>
          <w:rFonts w:ascii="Calibri" w:eastAsia="+mn-ea" w:hAnsi="Calibri" w:cs="Arial"/>
          <w:bCs/>
          <w:iCs/>
          <w:color w:val="000000"/>
          <w:kern w:val="24"/>
          <w:sz w:val="20"/>
          <w:szCs w:val="20"/>
        </w:rPr>
        <w:t>Conceitos gerais do Gerenciamento de Projetos. Alinhamento Estratégico. Processos de Planejamento. Project Model Canvas, o que é, aplicação prática. Termo de abertura de projeto. Conceitos de Estruturação de projetos.</w:t>
      </w:r>
    </w:p>
    <w:p w14:paraId="5471954E" w14:textId="105FE39F" w:rsidR="00E759F7" w:rsidRDefault="00E759F7" w:rsidP="00E759F7">
      <w:pPr>
        <w:pStyle w:val="PargrafodaLista"/>
        <w:spacing w:after="0" w:line="240" w:lineRule="auto"/>
        <w:ind w:left="153" w:right="-852"/>
        <w:rPr>
          <w:b/>
          <w:sz w:val="20"/>
          <w:szCs w:val="20"/>
        </w:rPr>
      </w:pPr>
      <w:r>
        <w:rPr>
          <w:rFonts w:ascii="Calibri" w:eastAsia="+mn-ea" w:hAnsi="Calibri" w:cs="Arial"/>
          <w:bCs/>
          <w:iCs/>
          <w:color w:val="000000"/>
          <w:kern w:val="24"/>
          <w:sz w:val="20"/>
          <w:szCs w:val="20"/>
        </w:rPr>
        <w:t>Carga Horária – 20h</w:t>
      </w:r>
    </w:p>
    <w:p w14:paraId="664B76B0" w14:textId="108F88B6" w:rsidR="00133D4B" w:rsidRDefault="00133D4B" w:rsidP="00C856C5">
      <w:pPr>
        <w:pStyle w:val="NormalWeb"/>
        <w:numPr>
          <w:ilvl w:val="0"/>
          <w:numId w:val="22"/>
        </w:numPr>
        <w:shd w:val="clear" w:color="auto" w:fill="FFFFFF"/>
        <w:spacing w:before="0" w:beforeAutospacing="0" w:after="0" w:afterAutospacing="0"/>
        <w:ind w:right="-852"/>
        <w:jc w:val="both"/>
        <w:rPr>
          <w:rFonts w:asciiTheme="minorHAnsi" w:hAnsiTheme="minorHAnsi" w:cstheme="minorHAnsi"/>
          <w:b/>
          <w:bCs/>
          <w:sz w:val="20"/>
          <w:szCs w:val="20"/>
        </w:rPr>
      </w:pPr>
      <w:r w:rsidRPr="00133D4B">
        <w:rPr>
          <w:rFonts w:asciiTheme="minorHAnsi" w:hAnsiTheme="minorHAnsi" w:cstheme="minorHAnsi"/>
          <w:b/>
          <w:bCs/>
          <w:sz w:val="20"/>
          <w:szCs w:val="20"/>
        </w:rPr>
        <w:t>Métodos ágeis</w:t>
      </w:r>
      <w:r w:rsidRPr="00133D4B">
        <w:rPr>
          <w:rFonts w:asciiTheme="minorHAnsi" w:hAnsiTheme="minorHAnsi" w:cstheme="minorHAnsi"/>
          <w:b/>
          <w:sz w:val="20"/>
          <w:szCs w:val="20"/>
        </w:rPr>
        <w:t xml:space="preserve">: Capacitação Scrum e </w:t>
      </w:r>
      <w:proofErr w:type="spellStart"/>
      <w:r w:rsidRPr="00133D4B">
        <w:rPr>
          <w:rFonts w:asciiTheme="minorHAnsi" w:hAnsiTheme="minorHAnsi" w:cstheme="minorHAnsi"/>
          <w:b/>
          <w:sz w:val="20"/>
          <w:szCs w:val="20"/>
        </w:rPr>
        <w:t>Kanban</w:t>
      </w:r>
      <w:proofErr w:type="spellEnd"/>
      <w:r w:rsidRPr="00133D4B">
        <w:rPr>
          <w:rFonts w:asciiTheme="minorHAnsi" w:hAnsiTheme="minorHAnsi" w:cstheme="minorHAnsi"/>
          <w:b/>
          <w:bCs/>
          <w:sz w:val="20"/>
          <w:szCs w:val="20"/>
        </w:rPr>
        <w:t xml:space="preserve"> </w:t>
      </w:r>
    </w:p>
    <w:p w14:paraId="0726DC9D" w14:textId="19DC77C2" w:rsidR="00133D4B" w:rsidRDefault="00133D4B" w:rsidP="00C856C5">
      <w:pPr>
        <w:pStyle w:val="NormalWeb"/>
        <w:shd w:val="clear" w:color="auto" w:fill="FFFFFF"/>
        <w:spacing w:before="0" w:beforeAutospacing="0" w:after="0" w:afterAutospacing="0"/>
        <w:ind w:left="153" w:right="-852"/>
        <w:jc w:val="both"/>
        <w:rPr>
          <w:rFonts w:asciiTheme="minorHAnsi" w:hAnsiTheme="minorHAnsi" w:cstheme="minorHAnsi"/>
          <w:sz w:val="20"/>
          <w:szCs w:val="20"/>
          <w:shd w:val="clear" w:color="auto" w:fill="FFFFFF"/>
        </w:rPr>
      </w:pPr>
      <w:r w:rsidRPr="00133D4B">
        <w:rPr>
          <w:rFonts w:asciiTheme="minorHAnsi" w:hAnsiTheme="minorHAnsi" w:cstheme="minorHAnsi"/>
          <w:sz w:val="20"/>
          <w:szCs w:val="20"/>
          <w:shd w:val="clear" w:color="auto" w:fill="FFFFFF"/>
        </w:rPr>
        <w:t xml:space="preserve">Ementa: </w:t>
      </w:r>
      <w:r>
        <w:rPr>
          <w:rFonts w:asciiTheme="minorHAnsi" w:hAnsiTheme="minorHAnsi" w:cstheme="minorHAnsi"/>
          <w:sz w:val="20"/>
          <w:szCs w:val="20"/>
          <w:shd w:val="clear" w:color="auto" w:fill="FFFFFF"/>
        </w:rPr>
        <w:t>A</w:t>
      </w:r>
      <w:r w:rsidRPr="00133D4B">
        <w:rPr>
          <w:rFonts w:asciiTheme="minorHAnsi" w:hAnsiTheme="minorHAnsi" w:cstheme="minorHAnsi"/>
          <w:sz w:val="20"/>
          <w:szCs w:val="20"/>
          <w:shd w:val="clear" w:color="auto" w:fill="FFFFFF"/>
        </w:rPr>
        <w:t xml:space="preserve">presentar </w:t>
      </w:r>
      <w:r>
        <w:rPr>
          <w:rFonts w:asciiTheme="minorHAnsi" w:hAnsiTheme="minorHAnsi" w:cstheme="minorHAnsi"/>
          <w:sz w:val="20"/>
          <w:szCs w:val="20"/>
          <w:shd w:val="clear" w:color="auto" w:fill="FFFFFF"/>
        </w:rPr>
        <w:t>o básico d</w:t>
      </w:r>
      <w:r w:rsidRPr="00133D4B">
        <w:rPr>
          <w:rFonts w:asciiTheme="minorHAnsi" w:hAnsiTheme="minorHAnsi" w:cstheme="minorHAnsi"/>
          <w:sz w:val="20"/>
          <w:szCs w:val="20"/>
          <w:shd w:val="clear" w:color="auto" w:fill="FFFFFF"/>
        </w:rPr>
        <w:t>as metodologias ágeis (SCRUM, KANBAN) e instrumentalizar os participantes para que possam aplicar esses métodos que contribuem positivamente para o desempenho de projetos no setor </w:t>
      </w:r>
      <w:r w:rsidRPr="00133D4B">
        <w:rPr>
          <w:rStyle w:val="nfase"/>
          <w:rFonts w:asciiTheme="minorHAnsi" w:hAnsiTheme="minorHAnsi" w:cstheme="minorHAnsi"/>
          <w:i w:val="0"/>
          <w:iCs w:val="0"/>
          <w:sz w:val="20"/>
          <w:szCs w:val="20"/>
          <w:shd w:val="clear" w:color="auto" w:fill="FFFFFF"/>
        </w:rPr>
        <w:t>público</w:t>
      </w:r>
      <w:r w:rsidRPr="00133D4B">
        <w:rPr>
          <w:rFonts w:asciiTheme="minorHAnsi" w:hAnsiTheme="minorHAnsi" w:cstheme="minorHAnsi"/>
          <w:sz w:val="20"/>
          <w:szCs w:val="20"/>
          <w:shd w:val="clear" w:color="auto" w:fill="FFFFFF"/>
        </w:rPr>
        <w:t>.</w:t>
      </w:r>
    </w:p>
    <w:p w14:paraId="49C0B339" w14:textId="1FDBF5B2" w:rsidR="00133D4B" w:rsidRDefault="00133D4B" w:rsidP="00C856C5">
      <w:pPr>
        <w:pStyle w:val="NormalWeb"/>
        <w:shd w:val="clear" w:color="auto" w:fill="FFFFFF"/>
        <w:spacing w:before="0" w:beforeAutospacing="0" w:after="0" w:afterAutospacing="0"/>
        <w:ind w:left="153" w:right="-852"/>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Carga Horária – 16 horas</w:t>
      </w:r>
    </w:p>
    <w:p w14:paraId="1D98F6C9" w14:textId="77777777" w:rsidR="00F5797C" w:rsidRPr="00F5797C" w:rsidRDefault="00F5797C" w:rsidP="00C856C5">
      <w:pPr>
        <w:pStyle w:val="PargrafodaLista"/>
        <w:numPr>
          <w:ilvl w:val="0"/>
          <w:numId w:val="29"/>
        </w:numPr>
        <w:spacing w:after="0" w:line="240" w:lineRule="auto"/>
        <w:ind w:right="-852"/>
        <w:jc w:val="both"/>
        <w:rPr>
          <w:b/>
          <w:iCs/>
          <w:sz w:val="20"/>
          <w:szCs w:val="20"/>
        </w:rPr>
      </w:pPr>
      <w:proofErr w:type="spellStart"/>
      <w:r w:rsidRPr="00F5797C">
        <w:rPr>
          <w:b/>
          <w:iCs/>
          <w:sz w:val="20"/>
          <w:szCs w:val="20"/>
        </w:rPr>
        <w:t>Trello</w:t>
      </w:r>
      <w:proofErr w:type="spellEnd"/>
      <w:r w:rsidRPr="00F5797C">
        <w:rPr>
          <w:b/>
          <w:iCs/>
          <w:sz w:val="20"/>
          <w:szCs w:val="20"/>
        </w:rPr>
        <w:t xml:space="preserve"> </w:t>
      </w:r>
    </w:p>
    <w:p w14:paraId="1040396A" w14:textId="77777777" w:rsidR="00F5797C" w:rsidRDefault="00F5797C" w:rsidP="00C856C5">
      <w:pPr>
        <w:spacing w:after="0" w:line="240" w:lineRule="auto"/>
        <w:ind w:left="153" w:right="-852"/>
        <w:jc w:val="both"/>
        <w:rPr>
          <w:rFonts w:cstheme="minorHAnsi"/>
          <w:color w:val="333333"/>
          <w:sz w:val="20"/>
          <w:szCs w:val="20"/>
          <w:shd w:val="clear" w:color="auto" w:fill="FFFFFF"/>
        </w:rPr>
      </w:pPr>
      <w:r w:rsidRPr="00F5797C">
        <w:rPr>
          <w:rFonts w:cstheme="minorHAnsi"/>
          <w:bCs/>
          <w:iCs/>
          <w:sz w:val="20"/>
          <w:szCs w:val="20"/>
        </w:rPr>
        <w:t xml:space="preserve">Ementa: </w:t>
      </w:r>
      <w:r w:rsidRPr="00F5797C">
        <w:rPr>
          <w:rFonts w:cstheme="minorHAnsi"/>
          <w:color w:val="333333"/>
          <w:sz w:val="20"/>
          <w:szCs w:val="20"/>
          <w:shd w:val="clear" w:color="auto" w:fill="FFFFFF"/>
        </w:rPr>
        <w:t xml:space="preserve">Estudo do </w:t>
      </w:r>
      <w:proofErr w:type="spellStart"/>
      <w:r w:rsidRPr="00F5797C">
        <w:rPr>
          <w:rFonts w:cstheme="minorHAnsi"/>
          <w:color w:val="333333"/>
          <w:sz w:val="20"/>
          <w:szCs w:val="20"/>
          <w:shd w:val="clear" w:color="auto" w:fill="FFFFFF"/>
        </w:rPr>
        <w:t>Trello</w:t>
      </w:r>
      <w:proofErr w:type="spellEnd"/>
      <w:r w:rsidRPr="00F5797C">
        <w:rPr>
          <w:rFonts w:cstheme="minorHAnsi"/>
          <w:color w:val="333333"/>
          <w:sz w:val="20"/>
          <w:szCs w:val="20"/>
          <w:shd w:val="clear" w:color="auto" w:fill="FFFFFF"/>
        </w:rPr>
        <w:t xml:space="preserve"> norteado sobre o controle de fluxos advindo do </w:t>
      </w:r>
      <w:proofErr w:type="spellStart"/>
      <w:r w:rsidRPr="00F5797C">
        <w:rPr>
          <w:rFonts w:cstheme="minorHAnsi"/>
          <w:color w:val="333333"/>
          <w:sz w:val="20"/>
          <w:szCs w:val="20"/>
          <w:shd w:val="clear" w:color="auto" w:fill="FFFFFF"/>
        </w:rPr>
        <w:t>Kanban</w:t>
      </w:r>
      <w:proofErr w:type="spellEnd"/>
      <w:r w:rsidRPr="00F5797C">
        <w:rPr>
          <w:rFonts w:cstheme="minorHAnsi"/>
          <w:color w:val="333333"/>
          <w:sz w:val="20"/>
          <w:szCs w:val="20"/>
          <w:shd w:val="clear" w:color="auto" w:fill="FFFFFF"/>
        </w:rPr>
        <w:t xml:space="preserve"> (e da gestão à vista) e sua influência no gerenciamento de atividades cotidianas e de projetos, enfocando o papel do servidor público na gestão. Apresentação de diversas possibilidades de gestão das tarefas com o </w:t>
      </w:r>
      <w:proofErr w:type="spellStart"/>
      <w:r w:rsidRPr="00F5797C">
        <w:rPr>
          <w:rFonts w:cstheme="minorHAnsi"/>
          <w:color w:val="333333"/>
          <w:sz w:val="20"/>
          <w:szCs w:val="20"/>
          <w:shd w:val="clear" w:color="auto" w:fill="FFFFFF"/>
        </w:rPr>
        <w:t>Trello</w:t>
      </w:r>
      <w:proofErr w:type="spellEnd"/>
      <w:r w:rsidRPr="00F5797C">
        <w:rPr>
          <w:rFonts w:cstheme="minorHAnsi"/>
          <w:color w:val="333333"/>
          <w:sz w:val="20"/>
          <w:szCs w:val="20"/>
          <w:shd w:val="clear" w:color="auto" w:fill="FFFFFF"/>
        </w:rPr>
        <w:t xml:space="preserve">. Reflexão sobre os limites do que pode ou deve ser objetivamente controlado utilizando o </w:t>
      </w:r>
      <w:proofErr w:type="spellStart"/>
      <w:r w:rsidRPr="00F5797C">
        <w:rPr>
          <w:rFonts w:cstheme="minorHAnsi"/>
          <w:color w:val="333333"/>
          <w:sz w:val="20"/>
          <w:szCs w:val="20"/>
          <w:shd w:val="clear" w:color="auto" w:fill="FFFFFF"/>
        </w:rPr>
        <w:t>Trello</w:t>
      </w:r>
      <w:proofErr w:type="spellEnd"/>
      <w:r w:rsidRPr="00F5797C">
        <w:rPr>
          <w:rFonts w:cstheme="minorHAnsi"/>
          <w:color w:val="333333"/>
          <w:sz w:val="20"/>
          <w:szCs w:val="20"/>
          <w:shd w:val="clear" w:color="auto" w:fill="FFFFFF"/>
        </w:rPr>
        <w:t>. Conceitos primordiais: Área de Trabalho; Quadros; Listas; Cartões.</w:t>
      </w:r>
    </w:p>
    <w:p w14:paraId="0AE75A6C" w14:textId="77777777" w:rsidR="00F5797C" w:rsidRPr="00E2401A" w:rsidRDefault="00F5797C" w:rsidP="00C856C5">
      <w:pPr>
        <w:spacing w:after="0" w:line="240" w:lineRule="auto"/>
        <w:ind w:right="-852" w:firstLine="153"/>
        <w:jc w:val="both"/>
        <w:rPr>
          <w:rFonts w:eastAsia="Times New Roman" w:cstheme="minorHAnsi"/>
          <w:b/>
          <w:sz w:val="20"/>
          <w:szCs w:val="20"/>
        </w:rPr>
      </w:pPr>
      <w:r>
        <w:rPr>
          <w:rFonts w:cstheme="minorHAnsi"/>
          <w:color w:val="333333"/>
          <w:sz w:val="20"/>
          <w:szCs w:val="20"/>
          <w:shd w:val="clear" w:color="auto" w:fill="FFFFFF"/>
        </w:rPr>
        <w:lastRenderedPageBreak/>
        <w:t>Carga Horária - 12h</w:t>
      </w:r>
    </w:p>
    <w:p w14:paraId="51424232" w14:textId="1FF34B24" w:rsidR="001850CD" w:rsidRPr="009B6ECE" w:rsidRDefault="001850CD" w:rsidP="00C856C5">
      <w:pPr>
        <w:pStyle w:val="PargrafodaLista"/>
        <w:numPr>
          <w:ilvl w:val="0"/>
          <w:numId w:val="22"/>
        </w:numPr>
        <w:spacing w:after="0" w:line="240" w:lineRule="auto"/>
        <w:ind w:right="-852"/>
        <w:rPr>
          <w:b/>
          <w:sz w:val="20"/>
          <w:szCs w:val="20"/>
        </w:rPr>
      </w:pPr>
      <w:r w:rsidRPr="009B6ECE">
        <w:rPr>
          <w:b/>
          <w:sz w:val="20"/>
          <w:szCs w:val="20"/>
        </w:rPr>
        <w:t>Planejamento Estratégico</w:t>
      </w:r>
    </w:p>
    <w:p w14:paraId="7165CED3" w14:textId="7AB72B8C" w:rsidR="00CE1824" w:rsidRPr="009B6ECE" w:rsidRDefault="00CE1824" w:rsidP="00C856C5">
      <w:pPr>
        <w:pStyle w:val="NormalWeb"/>
        <w:shd w:val="clear" w:color="auto" w:fill="FFFFFF"/>
        <w:spacing w:before="0" w:beforeAutospacing="0" w:after="0" w:afterAutospacing="0"/>
        <w:ind w:left="153" w:right="-852"/>
        <w:jc w:val="both"/>
        <w:rPr>
          <w:rFonts w:asciiTheme="minorHAnsi" w:hAnsiTheme="minorHAnsi"/>
          <w:sz w:val="20"/>
          <w:szCs w:val="20"/>
        </w:rPr>
      </w:pPr>
      <w:r w:rsidRPr="009B6ECE">
        <w:rPr>
          <w:rFonts w:asciiTheme="minorHAnsi" w:hAnsiTheme="minorHAnsi"/>
          <w:sz w:val="20"/>
          <w:szCs w:val="20"/>
        </w:rPr>
        <w:t>Ementa: Importância do planejamento estratégico governamental como instrumento de gestão, tendo em vista a eficiência e eficácia da gestão pública; conceitos, parâmetros e fundamentos. Os passos do planejamento estratégico governamental: início, concordância sobre o processo de planejamento estratégico. Clarificação da missão e valores da organização. Avaliação do ambiente externo e interno da organização. Identificação e gerência das questões estratégicas da organização; formulação de estratégias.</w:t>
      </w:r>
    </w:p>
    <w:p w14:paraId="3080B88C" w14:textId="632476BD" w:rsidR="00CE1824" w:rsidRDefault="00CE1824" w:rsidP="00C856C5">
      <w:pPr>
        <w:pStyle w:val="NormalWeb"/>
        <w:shd w:val="clear" w:color="auto" w:fill="FFFFFF"/>
        <w:spacing w:before="0" w:beforeAutospacing="0" w:after="0" w:afterAutospacing="0"/>
        <w:ind w:left="153" w:right="-852"/>
        <w:jc w:val="both"/>
        <w:rPr>
          <w:rFonts w:asciiTheme="minorHAnsi" w:hAnsiTheme="minorHAnsi"/>
          <w:sz w:val="20"/>
          <w:szCs w:val="20"/>
        </w:rPr>
      </w:pPr>
      <w:r w:rsidRPr="009B6ECE">
        <w:rPr>
          <w:rFonts w:asciiTheme="minorHAnsi" w:hAnsiTheme="minorHAnsi"/>
          <w:sz w:val="20"/>
          <w:szCs w:val="20"/>
        </w:rPr>
        <w:t>Carga Horária – 20h</w:t>
      </w:r>
    </w:p>
    <w:p w14:paraId="000C9FAC" w14:textId="77777777" w:rsidR="00E54456" w:rsidRDefault="00E54456" w:rsidP="00C856C5">
      <w:pPr>
        <w:pStyle w:val="NormalWeb"/>
        <w:shd w:val="clear" w:color="auto" w:fill="FFFFFF"/>
        <w:spacing w:before="0" w:beforeAutospacing="0" w:after="0" w:afterAutospacing="0"/>
        <w:ind w:left="153" w:right="-852"/>
        <w:jc w:val="both"/>
        <w:rPr>
          <w:rFonts w:asciiTheme="minorHAnsi" w:hAnsiTheme="minorHAnsi"/>
          <w:sz w:val="20"/>
          <w:szCs w:val="20"/>
        </w:rPr>
      </w:pPr>
    </w:p>
    <w:p w14:paraId="2C72E3C3" w14:textId="77777777" w:rsidR="00E54456" w:rsidRDefault="00E54456" w:rsidP="00C856C5">
      <w:pPr>
        <w:pStyle w:val="NormalWeb"/>
        <w:shd w:val="clear" w:color="auto" w:fill="FFFFFF"/>
        <w:spacing w:before="0" w:beforeAutospacing="0" w:after="0" w:afterAutospacing="0"/>
        <w:ind w:left="153" w:right="-852"/>
        <w:jc w:val="both"/>
        <w:rPr>
          <w:rFonts w:asciiTheme="minorHAnsi" w:hAnsiTheme="minorHAnsi"/>
          <w:sz w:val="20"/>
          <w:szCs w:val="20"/>
        </w:rPr>
      </w:pPr>
    </w:p>
    <w:p w14:paraId="7D971CA7" w14:textId="77777777" w:rsidR="00F5797C" w:rsidRPr="00F5797C" w:rsidRDefault="00F5797C" w:rsidP="00C856C5">
      <w:pPr>
        <w:pStyle w:val="PargrafodaLista"/>
        <w:numPr>
          <w:ilvl w:val="0"/>
          <w:numId w:val="29"/>
        </w:numPr>
        <w:spacing w:after="0" w:line="240" w:lineRule="auto"/>
        <w:ind w:right="-852"/>
        <w:rPr>
          <w:rFonts w:cstheme="minorHAnsi"/>
          <w:b/>
          <w:iCs/>
          <w:sz w:val="20"/>
          <w:szCs w:val="20"/>
        </w:rPr>
      </w:pPr>
      <w:r w:rsidRPr="00F5797C">
        <w:rPr>
          <w:rFonts w:cstheme="minorHAnsi"/>
          <w:b/>
          <w:iCs/>
          <w:sz w:val="20"/>
          <w:szCs w:val="20"/>
        </w:rPr>
        <w:t>Canvas em gerenciamento de projetos</w:t>
      </w:r>
    </w:p>
    <w:p w14:paraId="29333C63" w14:textId="77777777" w:rsidR="00F5797C" w:rsidRPr="00F5797C" w:rsidRDefault="00F5797C" w:rsidP="00C856C5">
      <w:pPr>
        <w:pStyle w:val="PargrafodaLista"/>
        <w:spacing w:after="0" w:line="240" w:lineRule="auto"/>
        <w:ind w:left="153" w:right="-852"/>
        <w:jc w:val="both"/>
        <w:rPr>
          <w:rFonts w:cstheme="minorHAnsi"/>
          <w:sz w:val="20"/>
          <w:szCs w:val="20"/>
        </w:rPr>
      </w:pPr>
      <w:r w:rsidRPr="00F5797C">
        <w:rPr>
          <w:rFonts w:cstheme="minorHAnsi"/>
          <w:bCs/>
          <w:iCs/>
          <w:sz w:val="20"/>
          <w:szCs w:val="20"/>
        </w:rPr>
        <w:t xml:space="preserve">Ementa: </w:t>
      </w:r>
      <w:r w:rsidRPr="00F5797C">
        <w:rPr>
          <w:rFonts w:cstheme="minorHAnsi"/>
          <w:sz w:val="20"/>
          <w:szCs w:val="20"/>
        </w:rPr>
        <w:t>Princípios da Gestão de Projetos. Iniciação de Projetos utilizando o método Canvas de Projeto. Definindo o alinhamento entre projetos e estratégia. Definição de escopo, tempo, custos, riscos e comunicação de um projeto.</w:t>
      </w:r>
    </w:p>
    <w:p w14:paraId="2DA07669" w14:textId="77777777" w:rsidR="00F5797C" w:rsidRPr="00F5797C" w:rsidRDefault="00F5797C" w:rsidP="00C856C5">
      <w:pPr>
        <w:pStyle w:val="PargrafodaLista"/>
        <w:spacing w:after="0" w:line="240" w:lineRule="auto"/>
        <w:ind w:left="153" w:right="-852"/>
        <w:jc w:val="both"/>
        <w:rPr>
          <w:rFonts w:cstheme="minorHAnsi"/>
          <w:bCs/>
          <w:iCs/>
          <w:sz w:val="20"/>
          <w:szCs w:val="20"/>
        </w:rPr>
      </w:pPr>
      <w:r w:rsidRPr="00F5797C">
        <w:rPr>
          <w:rFonts w:cstheme="minorHAnsi"/>
          <w:sz w:val="20"/>
          <w:szCs w:val="20"/>
        </w:rPr>
        <w:t>Carga Horária – 20h</w:t>
      </w:r>
    </w:p>
    <w:p w14:paraId="7BD396DE" w14:textId="498BB704" w:rsidR="001850CD" w:rsidRPr="009B6ECE" w:rsidRDefault="001850CD" w:rsidP="00C856C5">
      <w:pPr>
        <w:pStyle w:val="PargrafodaLista"/>
        <w:numPr>
          <w:ilvl w:val="0"/>
          <w:numId w:val="22"/>
        </w:numPr>
        <w:spacing w:after="0" w:line="240" w:lineRule="auto"/>
        <w:ind w:right="-852"/>
        <w:rPr>
          <w:b/>
          <w:sz w:val="20"/>
          <w:szCs w:val="20"/>
        </w:rPr>
      </w:pPr>
      <w:r w:rsidRPr="009B6ECE">
        <w:rPr>
          <w:b/>
          <w:sz w:val="20"/>
          <w:szCs w:val="20"/>
        </w:rPr>
        <w:t>MS Project</w:t>
      </w:r>
    </w:p>
    <w:p w14:paraId="433BFA97" w14:textId="03866E68" w:rsidR="00354C98" w:rsidRPr="009B6ECE" w:rsidRDefault="00354C98" w:rsidP="00C856C5">
      <w:pPr>
        <w:pStyle w:val="PargrafodaLista"/>
        <w:autoSpaceDE w:val="0"/>
        <w:autoSpaceDN w:val="0"/>
        <w:adjustRightInd w:val="0"/>
        <w:spacing w:after="0" w:line="240" w:lineRule="auto"/>
        <w:ind w:left="153" w:right="-852"/>
        <w:jc w:val="both"/>
        <w:rPr>
          <w:rFonts w:ascii="Calibri" w:eastAsia="Times New Roman" w:hAnsi="Calibri" w:cs="Arial"/>
          <w:sz w:val="20"/>
          <w:szCs w:val="20"/>
        </w:rPr>
      </w:pPr>
      <w:r w:rsidRPr="009B6ECE">
        <w:rPr>
          <w:rFonts w:ascii="Calibri" w:eastAsia="Times New Roman" w:hAnsi="Calibri" w:cs="Arial"/>
          <w:sz w:val="20"/>
          <w:szCs w:val="20"/>
        </w:rPr>
        <w:t xml:space="preserve">Ementa: Adoção do MS Project para planejamento, acompanhamento e controle, aspectos financeiros, humanos, gerência de recursos. O ambiente do MS Project e configuração das variáveis parametrizando o software. Criação de um projeto. Gráfico de </w:t>
      </w:r>
      <w:proofErr w:type="spellStart"/>
      <w:r w:rsidRPr="009B6ECE">
        <w:rPr>
          <w:rFonts w:ascii="Calibri" w:eastAsia="Times New Roman" w:hAnsi="Calibri" w:cs="Arial"/>
          <w:sz w:val="20"/>
          <w:szCs w:val="20"/>
        </w:rPr>
        <w:t>Gantt</w:t>
      </w:r>
      <w:proofErr w:type="spellEnd"/>
      <w:r w:rsidRPr="009B6ECE">
        <w:rPr>
          <w:rFonts w:ascii="Calibri" w:eastAsia="Times New Roman" w:hAnsi="Calibri" w:cs="Arial"/>
          <w:sz w:val="20"/>
          <w:szCs w:val="20"/>
        </w:rPr>
        <w:t>. Acompanhamento e controle. Visualizando informações do projeto. Alguns gráficos no MS Project. Configuração do arquivo Global. MPT. Subprojetos e projetos consolidados.</w:t>
      </w:r>
    </w:p>
    <w:p w14:paraId="65E61E64" w14:textId="77777777" w:rsidR="00354C98" w:rsidRPr="009B6ECE" w:rsidRDefault="00354C98" w:rsidP="00C856C5">
      <w:pPr>
        <w:pStyle w:val="NormalWeb"/>
        <w:shd w:val="clear" w:color="auto" w:fill="FFFFFF"/>
        <w:spacing w:before="0" w:beforeAutospacing="0" w:after="0" w:afterAutospacing="0"/>
        <w:ind w:left="153" w:right="-852"/>
        <w:jc w:val="both"/>
        <w:rPr>
          <w:rFonts w:asciiTheme="minorHAnsi" w:hAnsiTheme="minorHAnsi"/>
          <w:sz w:val="20"/>
          <w:szCs w:val="20"/>
        </w:rPr>
      </w:pPr>
      <w:r w:rsidRPr="009B6ECE">
        <w:rPr>
          <w:rFonts w:asciiTheme="minorHAnsi" w:hAnsiTheme="minorHAnsi"/>
          <w:sz w:val="20"/>
          <w:szCs w:val="20"/>
        </w:rPr>
        <w:t>Carga Horária – 20h</w:t>
      </w:r>
    </w:p>
    <w:p w14:paraId="59F1DAE7" w14:textId="03268AEB" w:rsidR="001850CD" w:rsidRPr="009B6ECE" w:rsidRDefault="001850CD" w:rsidP="00C856C5">
      <w:pPr>
        <w:pStyle w:val="PargrafodaLista"/>
        <w:numPr>
          <w:ilvl w:val="0"/>
          <w:numId w:val="22"/>
        </w:numPr>
        <w:spacing w:after="0" w:line="240" w:lineRule="auto"/>
        <w:ind w:right="-852"/>
        <w:rPr>
          <w:b/>
          <w:sz w:val="20"/>
          <w:szCs w:val="20"/>
        </w:rPr>
      </w:pPr>
      <w:r w:rsidRPr="009B6ECE">
        <w:rPr>
          <w:b/>
          <w:sz w:val="20"/>
          <w:szCs w:val="20"/>
        </w:rPr>
        <w:t>Metodologia de Gestão Estratégica de Projetos do Governo</w:t>
      </w:r>
    </w:p>
    <w:p w14:paraId="52D1085B" w14:textId="545B64CF" w:rsidR="00354C98" w:rsidRPr="009B6ECE" w:rsidRDefault="00354C98" w:rsidP="00C856C5">
      <w:pPr>
        <w:pStyle w:val="PargrafodaLista"/>
        <w:autoSpaceDE w:val="0"/>
        <w:autoSpaceDN w:val="0"/>
        <w:adjustRightInd w:val="0"/>
        <w:spacing w:after="0" w:line="240" w:lineRule="auto"/>
        <w:ind w:left="153" w:right="-852"/>
        <w:jc w:val="both"/>
        <w:rPr>
          <w:rFonts w:ascii="Calibri" w:eastAsia="Times New Roman" w:hAnsi="Calibri" w:cs="Arial"/>
          <w:sz w:val="20"/>
          <w:szCs w:val="20"/>
        </w:rPr>
      </w:pPr>
      <w:r w:rsidRPr="006B6E4B">
        <w:rPr>
          <w:rFonts w:ascii="Calibri" w:eastAsia="Times New Roman" w:hAnsi="Calibri" w:cs="Arial"/>
          <w:sz w:val="20"/>
          <w:szCs w:val="20"/>
        </w:rPr>
        <w:t xml:space="preserve">Ementa: </w:t>
      </w:r>
      <w:r w:rsidR="00E52AF8" w:rsidRPr="006B6E4B">
        <w:rPr>
          <w:rFonts w:ascii="Calibri" w:eastAsia="Times New Roman" w:hAnsi="Calibri" w:cs="Arial"/>
          <w:sz w:val="20"/>
          <w:szCs w:val="20"/>
        </w:rPr>
        <w:t>(a construir)</w:t>
      </w:r>
    </w:p>
    <w:p w14:paraId="49B6B2E3" w14:textId="3176F2E3" w:rsidR="009B6ECE" w:rsidRDefault="00141148" w:rsidP="005B604F">
      <w:pPr>
        <w:pStyle w:val="NormalWeb"/>
        <w:shd w:val="clear" w:color="auto" w:fill="FFFFFF"/>
        <w:tabs>
          <w:tab w:val="left" w:pos="284"/>
        </w:tabs>
        <w:spacing w:before="0" w:beforeAutospacing="0" w:after="0" w:afterAutospacing="0"/>
        <w:ind w:right="-852" w:hanging="567"/>
        <w:jc w:val="both"/>
        <w:rPr>
          <w:rFonts w:asciiTheme="minorHAnsi" w:hAnsiTheme="minorHAnsi"/>
          <w:sz w:val="20"/>
          <w:szCs w:val="20"/>
        </w:rPr>
      </w:pPr>
      <w:r>
        <w:rPr>
          <w:rFonts w:asciiTheme="minorHAnsi" w:hAnsiTheme="minorHAnsi"/>
          <w:sz w:val="20"/>
          <w:szCs w:val="20"/>
        </w:rPr>
        <w:t xml:space="preserve">                </w:t>
      </w:r>
      <w:r w:rsidR="00354C98" w:rsidRPr="009B6ECE">
        <w:rPr>
          <w:rFonts w:asciiTheme="minorHAnsi" w:hAnsiTheme="minorHAnsi"/>
          <w:sz w:val="20"/>
          <w:szCs w:val="20"/>
        </w:rPr>
        <w:t>Carga Horária – 20h</w:t>
      </w:r>
    </w:p>
    <w:p w14:paraId="1CD5678C" w14:textId="231A0629" w:rsidR="00141148"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sz w:val="24"/>
          <w:szCs w:val="24"/>
        </w:rPr>
      </w:pPr>
      <w:r>
        <w:rPr>
          <w:b/>
          <w:sz w:val="24"/>
          <w:szCs w:val="24"/>
        </w:rPr>
        <w:t xml:space="preserve">14 </w:t>
      </w:r>
      <w:r w:rsidRPr="009B6ECE">
        <w:rPr>
          <w:b/>
          <w:sz w:val="24"/>
          <w:szCs w:val="24"/>
        </w:rPr>
        <w:t xml:space="preserve">TRILHA </w:t>
      </w:r>
      <w:r>
        <w:rPr>
          <w:b/>
          <w:sz w:val="24"/>
          <w:szCs w:val="24"/>
        </w:rPr>
        <w:t xml:space="preserve">QUALIDADE DE VIDA </w:t>
      </w:r>
    </w:p>
    <w:p w14:paraId="03C21BE1"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QUALIDADE DE VIDA NO TRABALHO</w:t>
      </w:r>
    </w:p>
    <w:p w14:paraId="48B43079" w14:textId="77777777" w:rsidR="00141148" w:rsidRDefault="00141148" w:rsidP="004118B9">
      <w:pPr>
        <w:pStyle w:val="PargrafodaLista"/>
        <w:spacing w:after="0" w:line="240" w:lineRule="auto"/>
        <w:ind w:left="-567" w:right="-852"/>
        <w:rPr>
          <w:b/>
          <w:sz w:val="28"/>
          <w:szCs w:val="28"/>
        </w:rPr>
      </w:pPr>
    </w:p>
    <w:p w14:paraId="43B47277"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Qualidade de Vida no Trabalho</w:t>
      </w:r>
    </w:p>
    <w:p w14:paraId="7C981745" w14:textId="77777777" w:rsidR="00141148" w:rsidRPr="009B6ECE"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71C19C50" w14:textId="77777777" w:rsidR="00141148" w:rsidRDefault="00141148" w:rsidP="00141148">
      <w:pPr>
        <w:pStyle w:val="PargrafodaLista"/>
        <w:numPr>
          <w:ilvl w:val="0"/>
          <w:numId w:val="28"/>
        </w:numPr>
        <w:spacing w:after="0" w:line="240" w:lineRule="auto"/>
        <w:ind w:right="-852"/>
        <w:rPr>
          <w:b/>
          <w:sz w:val="20"/>
          <w:szCs w:val="20"/>
        </w:rPr>
      </w:pPr>
      <w:r>
        <w:rPr>
          <w:b/>
          <w:sz w:val="20"/>
          <w:szCs w:val="20"/>
        </w:rPr>
        <w:t>Gestão da Qualidade de Vida no Trabalho</w:t>
      </w:r>
    </w:p>
    <w:p w14:paraId="2B9698C8" w14:textId="77777777" w:rsidR="00141148" w:rsidRPr="00783F85" w:rsidRDefault="00141148" w:rsidP="00141148">
      <w:pPr>
        <w:pStyle w:val="PargrafodaLista"/>
        <w:spacing w:after="0" w:line="240" w:lineRule="auto"/>
        <w:ind w:left="153" w:right="-852"/>
        <w:jc w:val="both"/>
        <w:rPr>
          <w:rFonts w:cs="Arial"/>
          <w:color w:val="000000"/>
          <w:sz w:val="20"/>
          <w:szCs w:val="20"/>
        </w:rPr>
      </w:pPr>
      <w:r w:rsidRPr="00783F85">
        <w:rPr>
          <w:sz w:val="20"/>
          <w:szCs w:val="20"/>
        </w:rPr>
        <w:t xml:space="preserve">Ementa: </w:t>
      </w:r>
      <w:r w:rsidRPr="00783F85">
        <w:rPr>
          <w:rFonts w:cs="Arial"/>
          <w:color w:val="000000"/>
          <w:sz w:val="20"/>
          <w:szCs w:val="20"/>
        </w:rPr>
        <w:t>Conceitos de qualidade de vida no trabalho e sua evolução. Benefícios da Qualidade de Vida</w:t>
      </w:r>
      <w:r w:rsidRPr="00783F85">
        <w:rPr>
          <w:rFonts w:cs="Arial"/>
          <w:color w:val="000000"/>
        </w:rPr>
        <w:t xml:space="preserve"> </w:t>
      </w:r>
      <w:r w:rsidRPr="00783F85">
        <w:rPr>
          <w:rFonts w:cs="Arial"/>
          <w:color w:val="000000"/>
          <w:sz w:val="20"/>
          <w:szCs w:val="20"/>
        </w:rPr>
        <w:t>no Trabalho. Saúde, E</w:t>
      </w:r>
      <w:r w:rsidRPr="00783F85">
        <w:rPr>
          <w:rStyle w:val="cor24"/>
          <w:rFonts w:cs="Arial"/>
          <w:color w:val="000000"/>
          <w:sz w:val="20"/>
          <w:szCs w:val="20"/>
        </w:rPr>
        <w:t xml:space="preserve">stresse &amp; trabalho: visão e desafios práticos para gestão. </w:t>
      </w:r>
      <w:r w:rsidRPr="00783F85">
        <w:rPr>
          <w:rFonts w:cs="Arial"/>
          <w:color w:val="000000"/>
          <w:sz w:val="20"/>
          <w:szCs w:val="20"/>
        </w:rPr>
        <w:t>A nova geração Senioridade. A Política de Qualidade de Vida no Estado. Gestão da Qualidade de Vida no Trabalho. A importância dos Programas de Qualidade de Vida no Trabalho. Modelos de avaliação da Qualidade de Vida no Trabalho. Aplicação prática de Qualidade de Vida no ambiente de Trabalho.</w:t>
      </w:r>
    </w:p>
    <w:p w14:paraId="4B7003E7" w14:textId="77777777" w:rsidR="00141148" w:rsidRDefault="00141148" w:rsidP="00141148">
      <w:pPr>
        <w:pStyle w:val="PargrafodaLista"/>
        <w:spacing w:after="0" w:line="240" w:lineRule="auto"/>
        <w:ind w:left="153" w:right="-852"/>
        <w:rPr>
          <w:bCs/>
          <w:sz w:val="20"/>
          <w:szCs w:val="20"/>
        </w:rPr>
      </w:pPr>
      <w:r w:rsidRPr="00783F85">
        <w:rPr>
          <w:bCs/>
          <w:sz w:val="20"/>
          <w:szCs w:val="20"/>
        </w:rPr>
        <w:t>Carga Horária – 20h</w:t>
      </w:r>
    </w:p>
    <w:p w14:paraId="23528731" w14:textId="77777777" w:rsidR="00141148" w:rsidRDefault="00141148" w:rsidP="00141148">
      <w:pPr>
        <w:pStyle w:val="PargrafodaLista"/>
        <w:numPr>
          <w:ilvl w:val="0"/>
          <w:numId w:val="28"/>
        </w:numPr>
        <w:spacing w:after="0" w:line="240" w:lineRule="auto"/>
        <w:ind w:right="-852"/>
        <w:rPr>
          <w:b/>
          <w:sz w:val="20"/>
          <w:szCs w:val="20"/>
        </w:rPr>
      </w:pPr>
      <w:r>
        <w:rPr>
          <w:b/>
          <w:sz w:val="20"/>
          <w:szCs w:val="20"/>
        </w:rPr>
        <w:t>Auriculoterapia com foco em saúde mental</w:t>
      </w:r>
    </w:p>
    <w:p w14:paraId="30192736" w14:textId="77777777" w:rsidR="00141148" w:rsidRDefault="00141148" w:rsidP="00141148">
      <w:pPr>
        <w:pStyle w:val="PargrafodaLista"/>
        <w:spacing w:after="0" w:line="240" w:lineRule="auto"/>
        <w:ind w:left="153" w:right="-852"/>
        <w:jc w:val="both"/>
        <w:rPr>
          <w:rFonts w:cstheme="minorHAnsi"/>
          <w:color w:val="313131"/>
          <w:sz w:val="20"/>
          <w:szCs w:val="20"/>
          <w:shd w:val="clear" w:color="auto" w:fill="FFFFFF"/>
        </w:rPr>
      </w:pPr>
      <w:r>
        <w:rPr>
          <w:rStyle w:val="Forte"/>
          <w:rFonts w:cstheme="minorHAnsi"/>
          <w:b w:val="0"/>
          <w:bCs w:val="0"/>
          <w:sz w:val="20"/>
          <w:szCs w:val="20"/>
          <w:shd w:val="clear" w:color="auto" w:fill="FFFFFF"/>
        </w:rPr>
        <w:t>Ementa: Módulo 1 - O que é saúde mental. Transtornos mentais: principais fatores. Transtornos mais comumente observados nos servidores do Poder Executivo Estadual do ES, segundo pesquisa de diagnóstico de saúde do servidor. Fatores de risco. Sintomas, prevenção e tratamento. Módulo 2 – Auriculoterapia.</w:t>
      </w:r>
    </w:p>
    <w:p w14:paraId="5002163D" w14:textId="77777777" w:rsidR="00141148" w:rsidRDefault="00141148" w:rsidP="00141148">
      <w:pPr>
        <w:pStyle w:val="PargrafodaLista"/>
        <w:spacing w:after="0" w:line="240" w:lineRule="auto"/>
        <w:ind w:left="153" w:right="-852"/>
        <w:jc w:val="both"/>
        <w:rPr>
          <w:rFonts w:cstheme="minorHAnsi"/>
          <w:color w:val="313131"/>
          <w:sz w:val="20"/>
          <w:szCs w:val="20"/>
          <w:shd w:val="clear" w:color="auto" w:fill="FFFFFF"/>
        </w:rPr>
      </w:pPr>
      <w:r>
        <w:rPr>
          <w:rFonts w:cstheme="minorHAnsi"/>
          <w:color w:val="313131"/>
          <w:sz w:val="20"/>
          <w:szCs w:val="20"/>
          <w:shd w:val="clear" w:color="auto" w:fill="FFFFFF"/>
        </w:rPr>
        <w:t>Carga Horária – 4h</w:t>
      </w:r>
    </w:p>
    <w:p w14:paraId="7B1BF0E8" w14:textId="66DF7A4B" w:rsidR="00141148" w:rsidRPr="00147AF0" w:rsidRDefault="00141148" w:rsidP="00141148">
      <w:pPr>
        <w:pStyle w:val="PargrafodaLista"/>
        <w:numPr>
          <w:ilvl w:val="0"/>
          <w:numId w:val="27"/>
        </w:numPr>
        <w:spacing w:after="0" w:line="240" w:lineRule="auto"/>
        <w:ind w:right="-852"/>
        <w:jc w:val="both"/>
        <w:rPr>
          <w:rFonts w:cstheme="minorHAnsi"/>
          <w:b/>
          <w:bCs/>
          <w:color w:val="313131"/>
          <w:sz w:val="20"/>
          <w:szCs w:val="20"/>
          <w:shd w:val="clear" w:color="auto" w:fill="FFFFFF"/>
        </w:rPr>
      </w:pPr>
      <w:r w:rsidRPr="00147AF0">
        <w:rPr>
          <w:b/>
          <w:bCs/>
          <w:sz w:val="20"/>
          <w:szCs w:val="20"/>
        </w:rPr>
        <w:t>Você mais consciente (</w:t>
      </w:r>
      <w:proofErr w:type="spellStart"/>
      <w:r w:rsidRPr="00147AF0">
        <w:rPr>
          <w:b/>
          <w:bCs/>
          <w:sz w:val="20"/>
          <w:szCs w:val="20"/>
        </w:rPr>
        <w:t>E</w:t>
      </w:r>
      <w:r w:rsidR="00A611DE">
        <w:rPr>
          <w:b/>
          <w:bCs/>
          <w:sz w:val="20"/>
          <w:szCs w:val="20"/>
        </w:rPr>
        <w:t>a</w:t>
      </w:r>
      <w:r w:rsidRPr="00147AF0">
        <w:rPr>
          <w:b/>
          <w:bCs/>
          <w:sz w:val="20"/>
          <w:szCs w:val="20"/>
        </w:rPr>
        <w:t>D</w:t>
      </w:r>
      <w:proofErr w:type="spellEnd"/>
      <w:r w:rsidRPr="00147AF0">
        <w:rPr>
          <w:b/>
          <w:bCs/>
          <w:sz w:val="20"/>
          <w:szCs w:val="20"/>
        </w:rPr>
        <w:t>)</w:t>
      </w:r>
    </w:p>
    <w:p w14:paraId="79F5F0CF" w14:textId="77777777" w:rsidR="00141148" w:rsidRPr="00147AF0" w:rsidRDefault="00141148" w:rsidP="00141148">
      <w:pPr>
        <w:pStyle w:val="PargrafodaLista"/>
        <w:spacing w:after="0" w:line="240" w:lineRule="auto"/>
        <w:ind w:left="153" w:right="-852"/>
        <w:jc w:val="both"/>
        <w:rPr>
          <w:rFonts w:cstheme="minorHAnsi"/>
          <w:color w:val="313131"/>
          <w:sz w:val="20"/>
          <w:szCs w:val="20"/>
          <w:shd w:val="clear" w:color="auto" w:fill="FFFFFF"/>
        </w:rPr>
      </w:pPr>
      <w:r w:rsidRPr="00147AF0">
        <w:rPr>
          <w:rFonts w:cstheme="minorHAnsi"/>
          <w:color w:val="313131"/>
          <w:sz w:val="20"/>
          <w:szCs w:val="20"/>
          <w:shd w:val="clear" w:color="auto" w:fill="FFFFFF"/>
        </w:rPr>
        <w:t>Ementa:</w:t>
      </w:r>
    </w:p>
    <w:p w14:paraId="6B243134" w14:textId="77777777" w:rsidR="00141148" w:rsidRDefault="00141148" w:rsidP="005B604F">
      <w:pPr>
        <w:pStyle w:val="PargrafodaLista"/>
        <w:spacing w:after="0" w:line="240" w:lineRule="auto"/>
        <w:ind w:left="153" w:right="-852"/>
        <w:jc w:val="both"/>
        <w:rPr>
          <w:rFonts w:cstheme="minorHAnsi"/>
          <w:color w:val="313131"/>
          <w:sz w:val="20"/>
          <w:szCs w:val="20"/>
          <w:shd w:val="clear" w:color="auto" w:fill="FFFFFF"/>
        </w:rPr>
      </w:pPr>
      <w:r w:rsidRPr="00147AF0">
        <w:rPr>
          <w:rFonts w:cstheme="minorHAnsi"/>
          <w:color w:val="313131"/>
          <w:sz w:val="20"/>
          <w:szCs w:val="20"/>
          <w:shd w:val="clear" w:color="auto" w:fill="FFFFFF"/>
        </w:rPr>
        <w:t>Carga Horária – 10h</w:t>
      </w:r>
    </w:p>
    <w:p w14:paraId="06835D80" w14:textId="5EC88E98" w:rsidR="00DA0755" w:rsidRDefault="00DA0755" w:rsidP="00DA0755">
      <w:pPr>
        <w:pStyle w:val="PargrafodaLista"/>
        <w:numPr>
          <w:ilvl w:val="0"/>
          <w:numId w:val="27"/>
        </w:numPr>
        <w:spacing w:after="0" w:line="240" w:lineRule="auto"/>
        <w:ind w:right="-852"/>
        <w:jc w:val="both"/>
        <w:rPr>
          <w:rFonts w:cstheme="minorHAnsi"/>
          <w:b/>
          <w:bCs/>
          <w:color w:val="313131"/>
          <w:sz w:val="20"/>
          <w:szCs w:val="20"/>
          <w:shd w:val="clear" w:color="auto" w:fill="FFFFFF"/>
        </w:rPr>
      </w:pPr>
      <w:r w:rsidRPr="00DA0755">
        <w:rPr>
          <w:rFonts w:cstheme="minorHAnsi"/>
          <w:b/>
          <w:bCs/>
          <w:color w:val="313131"/>
          <w:sz w:val="20"/>
          <w:szCs w:val="20"/>
          <w:shd w:val="clear" w:color="auto" w:fill="FFFFFF"/>
        </w:rPr>
        <w:t>Preparação para Aposentadoria</w:t>
      </w:r>
    </w:p>
    <w:p w14:paraId="0CE68E1A" w14:textId="03F4D431" w:rsidR="00DA0755" w:rsidRDefault="00DA0755" w:rsidP="005B604F">
      <w:pPr>
        <w:pStyle w:val="PargrafodaLista"/>
        <w:spacing w:after="0" w:line="240" w:lineRule="auto"/>
        <w:ind w:left="153" w:right="-852"/>
        <w:jc w:val="both"/>
        <w:rPr>
          <w:rFonts w:cstheme="minorHAnsi"/>
          <w:color w:val="313131"/>
          <w:sz w:val="20"/>
          <w:szCs w:val="20"/>
          <w:shd w:val="clear" w:color="auto" w:fill="FFFFFF"/>
        </w:rPr>
      </w:pPr>
      <w:r>
        <w:rPr>
          <w:rFonts w:cstheme="minorHAnsi"/>
          <w:color w:val="313131"/>
          <w:sz w:val="20"/>
          <w:szCs w:val="20"/>
          <w:shd w:val="clear" w:color="auto" w:fill="FFFFFF"/>
        </w:rPr>
        <w:t xml:space="preserve">Ementa: Módulos </w:t>
      </w:r>
      <w:r w:rsidR="00017354">
        <w:rPr>
          <w:rFonts w:cstheme="minorHAnsi"/>
          <w:color w:val="313131"/>
          <w:sz w:val="20"/>
          <w:szCs w:val="20"/>
          <w:shd w:val="clear" w:color="auto" w:fill="FFFFFF"/>
        </w:rPr>
        <w:t xml:space="preserve">– I </w:t>
      </w:r>
      <w:r>
        <w:rPr>
          <w:rFonts w:cstheme="minorHAnsi"/>
          <w:color w:val="313131"/>
          <w:sz w:val="20"/>
          <w:szCs w:val="20"/>
          <w:shd w:val="clear" w:color="auto" w:fill="FFFFFF"/>
        </w:rPr>
        <w:t xml:space="preserve">Saúde Integral. </w:t>
      </w:r>
      <w:r w:rsidR="00017354">
        <w:rPr>
          <w:rFonts w:cstheme="minorHAnsi"/>
          <w:color w:val="313131"/>
          <w:sz w:val="20"/>
          <w:szCs w:val="20"/>
          <w:shd w:val="clear" w:color="auto" w:fill="FFFFFF"/>
        </w:rPr>
        <w:t xml:space="preserve">II </w:t>
      </w:r>
      <w:r>
        <w:rPr>
          <w:rFonts w:cstheme="minorHAnsi"/>
          <w:color w:val="313131"/>
          <w:sz w:val="20"/>
          <w:szCs w:val="20"/>
          <w:shd w:val="clear" w:color="auto" w:fill="FFFFFF"/>
        </w:rPr>
        <w:t xml:space="preserve">Planejamento de Vida e Relacionamentos. </w:t>
      </w:r>
      <w:r w:rsidR="00017354">
        <w:rPr>
          <w:rFonts w:cstheme="minorHAnsi"/>
          <w:color w:val="313131"/>
          <w:sz w:val="20"/>
          <w:szCs w:val="20"/>
          <w:shd w:val="clear" w:color="auto" w:fill="FFFFFF"/>
        </w:rPr>
        <w:t xml:space="preserve">III </w:t>
      </w:r>
      <w:r>
        <w:rPr>
          <w:rFonts w:cstheme="minorHAnsi"/>
          <w:color w:val="313131"/>
          <w:sz w:val="20"/>
          <w:szCs w:val="20"/>
          <w:shd w:val="clear" w:color="auto" w:fill="FFFFFF"/>
        </w:rPr>
        <w:t xml:space="preserve">Legislação Previdenciária e </w:t>
      </w:r>
      <w:r w:rsidR="00017354">
        <w:rPr>
          <w:rFonts w:cstheme="minorHAnsi"/>
          <w:color w:val="313131"/>
          <w:sz w:val="20"/>
          <w:szCs w:val="20"/>
          <w:shd w:val="clear" w:color="auto" w:fill="FFFFFF"/>
        </w:rPr>
        <w:t xml:space="preserve">IV </w:t>
      </w:r>
      <w:r>
        <w:rPr>
          <w:rFonts w:cstheme="minorHAnsi"/>
          <w:color w:val="313131"/>
          <w:sz w:val="20"/>
          <w:szCs w:val="20"/>
          <w:shd w:val="clear" w:color="auto" w:fill="FFFFFF"/>
        </w:rPr>
        <w:t>Finanças Pessoais.</w:t>
      </w:r>
    </w:p>
    <w:p w14:paraId="7107BFE3" w14:textId="658A7553" w:rsidR="00DA0755" w:rsidRDefault="00DA0755" w:rsidP="005B604F">
      <w:pPr>
        <w:pStyle w:val="PargrafodaLista"/>
        <w:spacing w:after="0" w:line="240" w:lineRule="auto"/>
        <w:ind w:left="153" w:right="-852"/>
        <w:jc w:val="both"/>
        <w:rPr>
          <w:rFonts w:cstheme="minorHAnsi"/>
          <w:color w:val="313131"/>
          <w:sz w:val="20"/>
          <w:szCs w:val="20"/>
          <w:shd w:val="clear" w:color="auto" w:fill="FFFFFF"/>
        </w:rPr>
      </w:pPr>
      <w:r>
        <w:rPr>
          <w:rFonts w:cstheme="minorHAnsi"/>
          <w:color w:val="313131"/>
          <w:sz w:val="20"/>
          <w:szCs w:val="20"/>
          <w:shd w:val="clear" w:color="auto" w:fill="FFFFFF"/>
        </w:rPr>
        <w:t>Carga horária – 16h</w:t>
      </w:r>
    </w:p>
    <w:p w14:paraId="6303E633" w14:textId="642A2E0A" w:rsidR="00141148" w:rsidRPr="003D77A3"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Pr>
          <w:b/>
          <w:iCs/>
          <w:sz w:val="24"/>
          <w:szCs w:val="24"/>
        </w:rPr>
        <w:t>15 TRILHA SUSTENTABILIDADE</w:t>
      </w:r>
    </w:p>
    <w:p w14:paraId="35240390"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SUSTENTABILIDADE</w:t>
      </w:r>
    </w:p>
    <w:p w14:paraId="41A97C76" w14:textId="77777777" w:rsidR="00141148" w:rsidRDefault="00141148" w:rsidP="00141148">
      <w:pPr>
        <w:spacing w:after="0" w:line="240" w:lineRule="auto"/>
        <w:ind w:left="-567" w:right="-852"/>
        <w:rPr>
          <w:b/>
          <w:i/>
          <w:sz w:val="24"/>
          <w:szCs w:val="24"/>
          <w:u w:val="single"/>
        </w:rPr>
      </w:pPr>
    </w:p>
    <w:p w14:paraId="1E1889D8"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Gestão Sustentável</w:t>
      </w:r>
    </w:p>
    <w:p w14:paraId="2E6CE82E" w14:textId="77777777" w:rsidR="00141148"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2313F5D8" w14:textId="77777777" w:rsidR="00141148" w:rsidRDefault="00141148" w:rsidP="00141148">
      <w:pPr>
        <w:pStyle w:val="PargrafodaLista"/>
        <w:numPr>
          <w:ilvl w:val="0"/>
          <w:numId w:val="29"/>
        </w:numPr>
        <w:spacing w:after="0" w:line="240" w:lineRule="auto"/>
        <w:ind w:right="-852"/>
        <w:rPr>
          <w:b/>
          <w:sz w:val="20"/>
          <w:szCs w:val="20"/>
        </w:rPr>
      </w:pPr>
      <w:r w:rsidRPr="00DA4016">
        <w:rPr>
          <w:b/>
          <w:sz w:val="20"/>
          <w:szCs w:val="20"/>
        </w:rPr>
        <w:t>Fundamentos da Gestão Ambiental</w:t>
      </w:r>
    </w:p>
    <w:p w14:paraId="4FCB1DBC" w14:textId="77777777" w:rsidR="00141148" w:rsidRPr="00384AD4" w:rsidRDefault="00141148" w:rsidP="00141148">
      <w:pPr>
        <w:pStyle w:val="PargrafodaLista"/>
        <w:spacing w:after="0" w:line="240" w:lineRule="auto"/>
        <w:ind w:left="153" w:right="-852"/>
        <w:jc w:val="both"/>
        <w:rPr>
          <w:rFonts w:cs="Arial"/>
          <w:sz w:val="20"/>
          <w:szCs w:val="20"/>
        </w:rPr>
      </w:pPr>
      <w:r w:rsidRPr="00384AD4">
        <w:rPr>
          <w:sz w:val="20"/>
          <w:szCs w:val="20"/>
        </w:rPr>
        <w:t xml:space="preserve">Ementa: </w:t>
      </w:r>
      <w:r w:rsidRPr="00384AD4">
        <w:rPr>
          <w:rFonts w:cs="Arial"/>
          <w:sz w:val="20"/>
          <w:szCs w:val="20"/>
        </w:rPr>
        <w:t>As relações entre o homem e ambiente e as consequências dessa interação. Uso racional da água. Finalidade e aplicação da legislação para o meio ambiente.  Instrumentos para a gestão racional dos recursos. Impactos sobre o meio ambiente, contextualizando a nova série de normas internacionais, focando o surgimento das normas ambientais e suas interferências nas organizações. Gerenciamento de resíduos. Gestão ambiental no serviço público.</w:t>
      </w:r>
    </w:p>
    <w:p w14:paraId="3E408CF7" w14:textId="77777777" w:rsidR="00141148" w:rsidRPr="00384AD4" w:rsidRDefault="00141148" w:rsidP="00141148">
      <w:pPr>
        <w:pStyle w:val="PargrafodaLista"/>
        <w:shd w:val="clear" w:color="auto" w:fill="FFFFFF"/>
        <w:spacing w:after="0" w:line="240" w:lineRule="auto"/>
        <w:ind w:left="153" w:right="-852"/>
        <w:jc w:val="both"/>
        <w:rPr>
          <w:sz w:val="20"/>
          <w:szCs w:val="20"/>
        </w:rPr>
      </w:pPr>
      <w:r w:rsidRPr="00384AD4">
        <w:rPr>
          <w:sz w:val="20"/>
          <w:szCs w:val="20"/>
        </w:rPr>
        <w:lastRenderedPageBreak/>
        <w:t>Carga Horária – 20h</w:t>
      </w:r>
    </w:p>
    <w:p w14:paraId="4D6CA723" w14:textId="77777777" w:rsidR="00141148" w:rsidRPr="00384AD4" w:rsidRDefault="00141148" w:rsidP="00141148">
      <w:pPr>
        <w:pStyle w:val="PargrafodaLista"/>
        <w:numPr>
          <w:ilvl w:val="0"/>
          <w:numId w:val="29"/>
        </w:numPr>
        <w:spacing w:after="0" w:line="240" w:lineRule="auto"/>
        <w:ind w:right="-852"/>
        <w:rPr>
          <w:b/>
          <w:iCs/>
          <w:sz w:val="20"/>
          <w:szCs w:val="20"/>
        </w:rPr>
      </w:pPr>
      <w:r w:rsidRPr="00384AD4">
        <w:rPr>
          <w:b/>
          <w:iCs/>
          <w:sz w:val="20"/>
          <w:szCs w:val="20"/>
        </w:rPr>
        <w:t>Gestão responsável para a sustentabilidade</w:t>
      </w:r>
    </w:p>
    <w:p w14:paraId="5C54C786" w14:textId="77777777" w:rsidR="00141148" w:rsidRPr="00384AD4" w:rsidRDefault="00141148" w:rsidP="00141148">
      <w:pPr>
        <w:pStyle w:val="NormalWeb"/>
        <w:shd w:val="clear" w:color="auto" w:fill="FFFFFF"/>
        <w:spacing w:before="0" w:beforeAutospacing="0" w:after="0" w:afterAutospacing="0"/>
        <w:ind w:left="153" w:right="-852"/>
        <w:jc w:val="both"/>
        <w:rPr>
          <w:rFonts w:asciiTheme="minorHAnsi" w:hAnsiTheme="minorHAnsi" w:cstheme="minorHAnsi"/>
          <w:sz w:val="20"/>
          <w:szCs w:val="20"/>
        </w:rPr>
      </w:pPr>
      <w:r w:rsidRPr="00384AD4">
        <w:rPr>
          <w:rFonts w:asciiTheme="minorHAnsi" w:hAnsiTheme="minorHAnsi"/>
          <w:sz w:val="20"/>
          <w:szCs w:val="20"/>
        </w:rPr>
        <w:t xml:space="preserve">Ementa: Sustentabilidade x Questão Ambiental; Realidade Local; Crescimento x Desenvolvimento; </w:t>
      </w:r>
      <w:r w:rsidRPr="00384AD4">
        <w:rPr>
          <w:rFonts w:asciiTheme="minorHAnsi" w:hAnsiTheme="minorHAnsi" w:cstheme="minorHAnsi"/>
          <w:sz w:val="20"/>
          <w:szCs w:val="20"/>
        </w:rPr>
        <w:t>Desenvolvimento sustentável; Inovação; Sociedade de consumo; Histórico da sustentabilidade; A Carta da Terra; Aglomerações urbanas; PIB; Índice de GINI; Conceito de Violência; Desigualdade e violência; IDH; Gestão Sustentável;</w:t>
      </w:r>
      <w:r w:rsidRPr="00384AD4">
        <w:rPr>
          <w:rFonts w:asciiTheme="minorHAnsi" w:eastAsia="+mn-ea" w:hAnsiTheme="minorHAnsi" w:cstheme="minorHAnsi"/>
          <w:sz w:val="20"/>
          <w:szCs w:val="20"/>
        </w:rPr>
        <w:t xml:space="preserve"> </w:t>
      </w:r>
      <w:r w:rsidRPr="00384AD4">
        <w:rPr>
          <w:rFonts w:asciiTheme="minorHAnsi" w:hAnsiTheme="minorHAnsi" w:cstheme="minorHAnsi"/>
          <w:sz w:val="20"/>
          <w:szCs w:val="20"/>
        </w:rPr>
        <w:t>A3P e seus eixos; Planejamento e desenho urbano; Eficiência na Licitação e outros aspectos.</w:t>
      </w:r>
    </w:p>
    <w:p w14:paraId="3B774967" w14:textId="77777777" w:rsidR="00141148" w:rsidRPr="00384AD4" w:rsidRDefault="00141148" w:rsidP="00141148">
      <w:pPr>
        <w:pStyle w:val="PargrafodaLista"/>
        <w:shd w:val="clear" w:color="auto" w:fill="FFFFFF"/>
        <w:spacing w:after="0" w:line="240" w:lineRule="auto"/>
        <w:ind w:left="153" w:right="-852"/>
        <w:jc w:val="both"/>
        <w:rPr>
          <w:rFonts w:cstheme="minorHAnsi"/>
          <w:sz w:val="20"/>
          <w:szCs w:val="20"/>
        </w:rPr>
      </w:pPr>
      <w:r w:rsidRPr="00384AD4">
        <w:rPr>
          <w:rFonts w:cstheme="minorHAnsi"/>
          <w:sz w:val="20"/>
          <w:szCs w:val="20"/>
        </w:rPr>
        <w:t>Carga Horária – 20h</w:t>
      </w:r>
    </w:p>
    <w:p w14:paraId="6A47D992" w14:textId="77777777" w:rsidR="00141148" w:rsidRPr="00384AD4" w:rsidRDefault="00141148" w:rsidP="00141148">
      <w:pPr>
        <w:pStyle w:val="PargrafodaLista"/>
        <w:numPr>
          <w:ilvl w:val="0"/>
          <w:numId w:val="29"/>
        </w:numPr>
        <w:spacing w:after="0" w:line="240" w:lineRule="auto"/>
        <w:ind w:right="-852"/>
        <w:rPr>
          <w:rFonts w:cstheme="minorHAnsi"/>
          <w:b/>
          <w:iCs/>
          <w:sz w:val="20"/>
          <w:szCs w:val="20"/>
        </w:rPr>
      </w:pPr>
      <w:r w:rsidRPr="00384AD4">
        <w:rPr>
          <w:rFonts w:cstheme="minorHAnsi"/>
          <w:b/>
          <w:iCs/>
          <w:sz w:val="20"/>
          <w:szCs w:val="20"/>
        </w:rPr>
        <w:t>Políticas Públicas para a sustentabilidade</w:t>
      </w:r>
    </w:p>
    <w:p w14:paraId="6172981E" w14:textId="77777777" w:rsidR="00141148" w:rsidRPr="00384AD4" w:rsidRDefault="00141148" w:rsidP="00141148">
      <w:pPr>
        <w:pStyle w:val="PargrafodaLista"/>
        <w:spacing w:after="0" w:line="240" w:lineRule="auto"/>
        <w:ind w:left="153" w:right="-852"/>
        <w:jc w:val="both"/>
        <w:rPr>
          <w:rFonts w:cstheme="minorHAnsi"/>
          <w:sz w:val="20"/>
          <w:szCs w:val="20"/>
        </w:rPr>
      </w:pPr>
      <w:r w:rsidRPr="00384AD4">
        <w:rPr>
          <w:rFonts w:cstheme="minorHAnsi"/>
          <w:sz w:val="20"/>
          <w:szCs w:val="20"/>
        </w:rPr>
        <w:t>Ementa: Origem e evolução histórica das Políticas e Estratégias de desenvolvimento sustentável. Obstáculos às ações e aplicações das políticas públicas sustentáveis. Sociedades sustentáveis. Prioridades socioambientais para o desenvolvimento. Desenvolvimento, Economia, Sociedade e Meio Ambiente. Estado, Sociedade, Mercado e boas políticas desenvolvimentistas. O terceiro setor e a questão da sustentabilidade. Gestão pública sustentável.</w:t>
      </w:r>
    </w:p>
    <w:p w14:paraId="0442AE30" w14:textId="74B03102" w:rsidR="00141148" w:rsidRDefault="00141148" w:rsidP="005B604F">
      <w:pPr>
        <w:pStyle w:val="NormalWeb"/>
        <w:shd w:val="clear" w:color="auto" w:fill="FFFFFF"/>
        <w:spacing w:before="0" w:beforeAutospacing="0" w:after="0" w:afterAutospacing="0"/>
        <w:ind w:left="-567" w:right="-852" w:firstLine="720"/>
        <w:jc w:val="both"/>
        <w:rPr>
          <w:b/>
          <w:i/>
          <w:u w:val="single"/>
        </w:rPr>
      </w:pPr>
      <w:r w:rsidRPr="00384AD4">
        <w:rPr>
          <w:rFonts w:asciiTheme="minorHAnsi" w:hAnsiTheme="minorHAnsi" w:cstheme="minorHAnsi"/>
          <w:sz w:val="20"/>
          <w:szCs w:val="20"/>
        </w:rPr>
        <w:t>Carga horária: 20h</w:t>
      </w:r>
    </w:p>
    <w:p w14:paraId="615909E8" w14:textId="2E6B31E4" w:rsidR="00141148" w:rsidRDefault="00141148" w:rsidP="005B604F">
      <w:pPr>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567" w:right="-852"/>
        <w:rPr>
          <w:b/>
          <w:iCs/>
          <w:sz w:val="24"/>
          <w:szCs w:val="24"/>
        </w:rPr>
      </w:pPr>
      <w:r w:rsidRPr="00384AD4">
        <w:rPr>
          <w:b/>
          <w:iCs/>
          <w:sz w:val="24"/>
          <w:szCs w:val="24"/>
        </w:rPr>
        <w:t>1</w:t>
      </w:r>
      <w:r>
        <w:rPr>
          <w:b/>
          <w:iCs/>
          <w:sz w:val="24"/>
          <w:szCs w:val="24"/>
        </w:rPr>
        <w:t>6</w:t>
      </w:r>
      <w:r w:rsidRPr="00384AD4">
        <w:rPr>
          <w:b/>
          <w:iCs/>
          <w:sz w:val="24"/>
          <w:szCs w:val="24"/>
        </w:rPr>
        <w:t xml:space="preserve"> </w:t>
      </w:r>
      <w:r>
        <w:rPr>
          <w:b/>
          <w:iCs/>
          <w:sz w:val="24"/>
          <w:szCs w:val="24"/>
        </w:rPr>
        <w:t>TRILHA SAÚDE E BEM-ESTAR</w:t>
      </w:r>
    </w:p>
    <w:p w14:paraId="72A61CA8" w14:textId="77777777" w:rsidR="00141148" w:rsidRPr="003A1ECC" w:rsidRDefault="00141148" w:rsidP="00141148">
      <w:pPr>
        <w:pStyle w:val="PargrafodaLista"/>
        <w:spacing w:after="0" w:line="240" w:lineRule="auto"/>
        <w:ind w:left="-567" w:right="-852"/>
        <w:rPr>
          <w:b/>
          <w:i/>
          <w:iCs/>
          <w:color w:val="FF0000"/>
          <w:sz w:val="20"/>
          <w:szCs w:val="20"/>
        </w:rPr>
      </w:pPr>
      <w:r w:rsidRPr="003A1ECC">
        <w:rPr>
          <w:b/>
          <w:i/>
          <w:iCs/>
          <w:color w:val="FF0000"/>
          <w:sz w:val="20"/>
          <w:szCs w:val="20"/>
        </w:rPr>
        <w:t xml:space="preserve">EIXO </w:t>
      </w:r>
      <w:r>
        <w:rPr>
          <w:b/>
          <w:i/>
          <w:iCs/>
          <w:color w:val="FF0000"/>
          <w:sz w:val="20"/>
          <w:szCs w:val="20"/>
        </w:rPr>
        <w:t>BEM-ESTAR</w:t>
      </w:r>
    </w:p>
    <w:p w14:paraId="69A65B8E" w14:textId="77777777" w:rsidR="00141148" w:rsidRDefault="00141148" w:rsidP="00141148">
      <w:pPr>
        <w:spacing w:after="0" w:line="240" w:lineRule="auto"/>
        <w:ind w:left="-567" w:right="-852"/>
        <w:rPr>
          <w:b/>
          <w:i/>
          <w:sz w:val="24"/>
          <w:szCs w:val="24"/>
          <w:u w:val="single"/>
        </w:rPr>
      </w:pPr>
    </w:p>
    <w:p w14:paraId="2E13409C" w14:textId="77777777" w:rsidR="00141148" w:rsidRDefault="00141148" w:rsidP="00141148">
      <w:pPr>
        <w:pStyle w:val="PargrafodaLista"/>
        <w:spacing w:after="0" w:line="240" w:lineRule="auto"/>
        <w:ind w:left="-567" w:right="-852"/>
        <w:rPr>
          <w:b/>
          <w:sz w:val="20"/>
          <w:szCs w:val="20"/>
        </w:rPr>
      </w:pPr>
      <w:r w:rsidRPr="009B6ECE">
        <w:rPr>
          <w:b/>
          <w:sz w:val="20"/>
          <w:szCs w:val="20"/>
        </w:rPr>
        <w:t xml:space="preserve">Estação </w:t>
      </w:r>
      <w:r>
        <w:rPr>
          <w:b/>
          <w:sz w:val="20"/>
          <w:szCs w:val="20"/>
        </w:rPr>
        <w:t>Bem-Estar</w:t>
      </w:r>
    </w:p>
    <w:p w14:paraId="33A27B56" w14:textId="77777777" w:rsidR="00141148" w:rsidRDefault="00141148" w:rsidP="00141148">
      <w:pPr>
        <w:pStyle w:val="PargrafodaLista"/>
        <w:spacing w:after="0" w:line="240" w:lineRule="auto"/>
        <w:ind w:left="-567" w:right="-852"/>
        <w:rPr>
          <w:b/>
          <w:color w:val="FF0000"/>
          <w:sz w:val="20"/>
          <w:szCs w:val="20"/>
        </w:rPr>
      </w:pPr>
      <w:r w:rsidRPr="009B6ECE">
        <w:rPr>
          <w:b/>
          <w:color w:val="FF0000"/>
          <w:sz w:val="20"/>
          <w:szCs w:val="20"/>
        </w:rPr>
        <w:t>Cursos</w:t>
      </w:r>
    </w:p>
    <w:p w14:paraId="7B6263D6" w14:textId="089D0188" w:rsidR="00141148" w:rsidRDefault="00141148" w:rsidP="005B604F">
      <w:pPr>
        <w:pStyle w:val="PargrafodaLista"/>
        <w:spacing w:after="0" w:line="240" w:lineRule="auto"/>
        <w:ind w:left="-567" w:right="-852"/>
        <w:rPr>
          <w:bCs/>
          <w:iCs/>
          <w:sz w:val="20"/>
          <w:szCs w:val="20"/>
        </w:rPr>
      </w:pPr>
      <w:r w:rsidRPr="006B6E4B">
        <w:rPr>
          <w:b/>
          <w:sz w:val="20"/>
          <w:szCs w:val="20"/>
        </w:rPr>
        <w:t xml:space="preserve">Ementa: </w:t>
      </w:r>
      <w:r w:rsidRPr="006B6E4B">
        <w:rPr>
          <w:bCs/>
          <w:iCs/>
          <w:sz w:val="20"/>
          <w:szCs w:val="20"/>
        </w:rPr>
        <w:t xml:space="preserve"> </w:t>
      </w:r>
    </w:p>
    <w:p w14:paraId="18DC453B" w14:textId="7840CC4E" w:rsidR="00141148" w:rsidRDefault="00141148" w:rsidP="005B604F">
      <w:pPr>
        <w:pStyle w:val="PargrafodaLista"/>
        <w:pBdr>
          <w:top w:val="single" w:sz="4" w:space="1" w:color="auto"/>
          <w:left w:val="single" w:sz="4" w:space="4" w:color="auto"/>
          <w:bottom w:val="single" w:sz="4" w:space="1" w:color="auto"/>
          <w:right w:val="single" w:sz="4" w:space="4" w:color="auto"/>
        </w:pBdr>
        <w:shd w:val="clear" w:color="auto" w:fill="17365D" w:themeFill="text2" w:themeFillShade="BF"/>
        <w:spacing w:after="0" w:line="240" w:lineRule="auto"/>
        <w:ind w:left="153" w:right="-852" w:hanging="720"/>
        <w:jc w:val="both"/>
        <w:rPr>
          <w:rFonts w:cstheme="minorHAnsi"/>
          <w:b/>
          <w:bCs/>
          <w:sz w:val="24"/>
          <w:szCs w:val="24"/>
        </w:rPr>
      </w:pPr>
      <w:r w:rsidRPr="00326405">
        <w:rPr>
          <w:rFonts w:cstheme="minorHAnsi"/>
          <w:b/>
          <w:bCs/>
          <w:sz w:val="24"/>
          <w:szCs w:val="24"/>
        </w:rPr>
        <w:t>17 TRILHA PROGRAMAS ESPECÍFICOS</w:t>
      </w:r>
    </w:p>
    <w:p w14:paraId="4442413B" w14:textId="77777777" w:rsidR="00141148" w:rsidRPr="00326405" w:rsidRDefault="00141148" w:rsidP="00141148">
      <w:pPr>
        <w:pStyle w:val="PargrafodaLista"/>
        <w:spacing w:after="0" w:line="240" w:lineRule="auto"/>
        <w:ind w:left="153" w:right="-852" w:hanging="720"/>
        <w:jc w:val="both"/>
        <w:rPr>
          <w:rFonts w:cstheme="minorHAnsi"/>
          <w:i/>
          <w:iCs/>
          <w:color w:val="FF0000"/>
          <w:sz w:val="20"/>
          <w:szCs w:val="20"/>
        </w:rPr>
      </w:pPr>
      <w:r w:rsidRPr="00326405">
        <w:rPr>
          <w:rFonts w:cstheme="minorHAnsi"/>
          <w:b/>
          <w:bCs/>
          <w:i/>
          <w:iCs/>
          <w:color w:val="FF0000"/>
          <w:sz w:val="20"/>
          <w:szCs w:val="20"/>
        </w:rPr>
        <w:t>EIXO DEMANDAS ESPECÍFICAS</w:t>
      </w:r>
    </w:p>
    <w:p w14:paraId="3CCD3F4A" w14:textId="77777777" w:rsidR="00141148" w:rsidRPr="00326405" w:rsidRDefault="00141148" w:rsidP="00141148">
      <w:pPr>
        <w:spacing w:after="0" w:line="240" w:lineRule="auto"/>
        <w:ind w:right="-852"/>
        <w:jc w:val="both"/>
        <w:rPr>
          <w:rFonts w:cstheme="minorHAnsi"/>
          <w:b/>
          <w:bCs/>
          <w:sz w:val="24"/>
          <w:szCs w:val="24"/>
        </w:rPr>
      </w:pPr>
    </w:p>
    <w:p w14:paraId="2901BEF8" w14:textId="77777777" w:rsidR="00141148" w:rsidRDefault="00141148" w:rsidP="00141148">
      <w:pPr>
        <w:spacing w:after="0" w:line="240" w:lineRule="auto"/>
        <w:ind w:right="-852" w:hanging="567"/>
        <w:jc w:val="both"/>
        <w:rPr>
          <w:rFonts w:cstheme="minorHAnsi"/>
          <w:b/>
          <w:bCs/>
          <w:sz w:val="20"/>
          <w:szCs w:val="20"/>
        </w:rPr>
      </w:pPr>
      <w:r>
        <w:rPr>
          <w:rFonts w:cstheme="minorHAnsi"/>
          <w:b/>
          <w:bCs/>
          <w:sz w:val="20"/>
          <w:szCs w:val="20"/>
        </w:rPr>
        <w:t>Estação Novas Competências da Gestão Pública Municipal</w:t>
      </w:r>
    </w:p>
    <w:p w14:paraId="4307F5B4" w14:textId="77777777" w:rsidR="00141148" w:rsidRPr="00326405" w:rsidRDefault="00141148" w:rsidP="00141148">
      <w:pPr>
        <w:pStyle w:val="PargrafodaLista"/>
        <w:numPr>
          <w:ilvl w:val="0"/>
          <w:numId w:val="27"/>
        </w:numPr>
        <w:spacing w:after="0" w:line="240" w:lineRule="auto"/>
        <w:ind w:right="-852"/>
        <w:jc w:val="both"/>
        <w:rPr>
          <w:rFonts w:cstheme="minorHAnsi"/>
          <w:sz w:val="20"/>
          <w:szCs w:val="20"/>
        </w:rPr>
      </w:pPr>
      <w:r w:rsidRPr="00326405">
        <w:rPr>
          <w:rFonts w:cstheme="minorHAnsi"/>
          <w:sz w:val="20"/>
          <w:szCs w:val="20"/>
        </w:rPr>
        <w:t>Cursos adaptados para capacitação d</w:t>
      </w:r>
      <w:r>
        <w:rPr>
          <w:rFonts w:cstheme="minorHAnsi"/>
          <w:sz w:val="20"/>
          <w:szCs w:val="20"/>
        </w:rPr>
        <w:t>e setores da</w:t>
      </w:r>
      <w:r w:rsidRPr="00326405">
        <w:rPr>
          <w:rFonts w:cstheme="minorHAnsi"/>
          <w:sz w:val="20"/>
          <w:szCs w:val="20"/>
        </w:rPr>
        <w:t xml:space="preserve"> gestão municipal.</w:t>
      </w:r>
    </w:p>
    <w:p w14:paraId="2369CA6B" w14:textId="77777777" w:rsidR="00141148" w:rsidRDefault="00141148" w:rsidP="00141148">
      <w:pPr>
        <w:spacing w:after="0" w:line="240" w:lineRule="auto"/>
        <w:ind w:right="-852" w:hanging="567"/>
        <w:jc w:val="both"/>
        <w:rPr>
          <w:rFonts w:cstheme="minorHAnsi"/>
          <w:b/>
          <w:bCs/>
          <w:sz w:val="20"/>
          <w:szCs w:val="20"/>
        </w:rPr>
      </w:pPr>
    </w:p>
    <w:p w14:paraId="2C871E0C" w14:textId="77777777" w:rsidR="00141148" w:rsidRDefault="00141148" w:rsidP="00141148">
      <w:pPr>
        <w:spacing w:after="0" w:line="240" w:lineRule="auto"/>
        <w:ind w:right="-852" w:hanging="567"/>
        <w:jc w:val="both"/>
        <w:rPr>
          <w:rFonts w:cstheme="minorHAnsi"/>
          <w:b/>
          <w:bCs/>
          <w:sz w:val="20"/>
          <w:szCs w:val="20"/>
        </w:rPr>
      </w:pPr>
      <w:r>
        <w:rPr>
          <w:rFonts w:cstheme="minorHAnsi"/>
          <w:b/>
          <w:bCs/>
          <w:sz w:val="20"/>
          <w:szCs w:val="20"/>
        </w:rPr>
        <w:t>Estação Mesa de Diálogos</w:t>
      </w:r>
    </w:p>
    <w:p w14:paraId="56988E85" w14:textId="77777777" w:rsidR="00141148" w:rsidRPr="00326405" w:rsidRDefault="00141148" w:rsidP="00141148">
      <w:pPr>
        <w:pStyle w:val="PargrafodaLista"/>
        <w:numPr>
          <w:ilvl w:val="0"/>
          <w:numId w:val="27"/>
        </w:numPr>
        <w:spacing w:after="0" w:line="240" w:lineRule="auto"/>
        <w:ind w:right="-852"/>
        <w:jc w:val="both"/>
        <w:rPr>
          <w:rFonts w:cstheme="minorHAnsi"/>
          <w:sz w:val="20"/>
          <w:szCs w:val="20"/>
        </w:rPr>
      </w:pPr>
      <w:r w:rsidRPr="00326405">
        <w:rPr>
          <w:rFonts w:cstheme="minorHAnsi"/>
          <w:sz w:val="20"/>
          <w:szCs w:val="20"/>
        </w:rPr>
        <w:t>Palestras</w:t>
      </w:r>
    </w:p>
    <w:p w14:paraId="35A06E31" w14:textId="77777777" w:rsidR="00141148" w:rsidRPr="00326405" w:rsidRDefault="00141148" w:rsidP="00141148">
      <w:pPr>
        <w:pStyle w:val="PargrafodaLista"/>
        <w:numPr>
          <w:ilvl w:val="0"/>
          <w:numId w:val="27"/>
        </w:numPr>
        <w:spacing w:after="0" w:line="240" w:lineRule="auto"/>
        <w:ind w:right="-568"/>
        <w:jc w:val="both"/>
        <w:rPr>
          <w:rFonts w:cstheme="minorHAnsi"/>
          <w:sz w:val="20"/>
          <w:szCs w:val="20"/>
        </w:rPr>
      </w:pPr>
      <w:r w:rsidRPr="00326405">
        <w:rPr>
          <w:rFonts w:cstheme="minorHAnsi"/>
          <w:sz w:val="20"/>
          <w:szCs w:val="20"/>
        </w:rPr>
        <w:t>Rodas de Conversa</w:t>
      </w:r>
    </w:p>
    <w:p w14:paraId="66B01A86" w14:textId="77777777" w:rsidR="00141148" w:rsidRPr="00326405" w:rsidRDefault="00141148" w:rsidP="00141148">
      <w:pPr>
        <w:pStyle w:val="PargrafodaLista"/>
        <w:spacing w:after="0" w:line="240" w:lineRule="auto"/>
        <w:ind w:left="153" w:right="-568"/>
        <w:jc w:val="both"/>
        <w:rPr>
          <w:rFonts w:cstheme="minorHAnsi"/>
          <w:b/>
          <w:bCs/>
          <w:sz w:val="20"/>
          <w:szCs w:val="20"/>
        </w:rPr>
      </w:pPr>
    </w:p>
    <w:p w14:paraId="0CF686E3" w14:textId="77777777" w:rsidR="00141148" w:rsidRDefault="00141148" w:rsidP="00141148">
      <w:pPr>
        <w:spacing w:after="0" w:line="240" w:lineRule="auto"/>
        <w:ind w:right="-568" w:hanging="567"/>
        <w:jc w:val="both"/>
        <w:rPr>
          <w:rFonts w:cstheme="minorHAnsi"/>
          <w:b/>
          <w:bCs/>
          <w:sz w:val="20"/>
          <w:szCs w:val="20"/>
        </w:rPr>
      </w:pPr>
      <w:r>
        <w:rPr>
          <w:rFonts w:cstheme="minorHAnsi"/>
          <w:b/>
          <w:bCs/>
          <w:sz w:val="20"/>
          <w:szCs w:val="20"/>
        </w:rPr>
        <w:t>Ingressantes-ES</w:t>
      </w:r>
    </w:p>
    <w:p w14:paraId="68A15DC5" w14:textId="77777777" w:rsidR="00141148" w:rsidRPr="00326405" w:rsidRDefault="00141148" w:rsidP="00141148">
      <w:pPr>
        <w:pStyle w:val="PargrafodaLista"/>
        <w:numPr>
          <w:ilvl w:val="0"/>
          <w:numId w:val="40"/>
        </w:numPr>
        <w:spacing w:after="0" w:line="240" w:lineRule="auto"/>
        <w:ind w:right="-568"/>
        <w:jc w:val="both"/>
        <w:rPr>
          <w:rFonts w:cstheme="minorHAnsi"/>
          <w:sz w:val="20"/>
          <w:szCs w:val="20"/>
        </w:rPr>
      </w:pPr>
      <w:r w:rsidRPr="00326405">
        <w:rPr>
          <w:rFonts w:cstheme="minorHAnsi"/>
          <w:sz w:val="20"/>
          <w:szCs w:val="20"/>
        </w:rPr>
        <w:t>Ambientação</w:t>
      </w:r>
      <w:r>
        <w:rPr>
          <w:rFonts w:cstheme="minorHAnsi"/>
          <w:sz w:val="20"/>
          <w:szCs w:val="20"/>
        </w:rPr>
        <w:t xml:space="preserve"> – a cargo de cada Secretaria/órgão.</w:t>
      </w:r>
    </w:p>
    <w:p w14:paraId="11974E53" w14:textId="77777777" w:rsidR="00141148" w:rsidRPr="00326405" w:rsidRDefault="00141148" w:rsidP="008A429A">
      <w:pPr>
        <w:pStyle w:val="PargrafodaLista"/>
        <w:spacing w:after="0" w:line="240" w:lineRule="auto"/>
        <w:ind w:left="153" w:right="-568"/>
        <w:jc w:val="both"/>
        <w:rPr>
          <w:rFonts w:cstheme="minorHAnsi"/>
          <w:b/>
          <w:bCs/>
          <w:sz w:val="20"/>
          <w:szCs w:val="20"/>
        </w:rPr>
      </w:pPr>
    </w:p>
    <w:p w14:paraId="74A46E03" w14:textId="77777777" w:rsidR="00141148" w:rsidRDefault="00141148" w:rsidP="008A429A">
      <w:pPr>
        <w:spacing w:after="0" w:line="240" w:lineRule="auto"/>
        <w:ind w:right="-568" w:hanging="567"/>
        <w:jc w:val="both"/>
        <w:rPr>
          <w:rFonts w:cstheme="minorHAnsi"/>
          <w:b/>
          <w:bCs/>
          <w:sz w:val="20"/>
          <w:szCs w:val="20"/>
        </w:rPr>
      </w:pPr>
      <w:r>
        <w:rPr>
          <w:rFonts w:cstheme="minorHAnsi"/>
          <w:b/>
          <w:bCs/>
          <w:sz w:val="20"/>
          <w:szCs w:val="20"/>
        </w:rPr>
        <w:t>Estação Programas Especiais</w:t>
      </w:r>
    </w:p>
    <w:p w14:paraId="084BC48A" w14:textId="5F55018A" w:rsidR="008A429A" w:rsidRPr="008A429A" w:rsidRDefault="00141148" w:rsidP="00AE1029">
      <w:pPr>
        <w:pStyle w:val="PargrafodaLista"/>
        <w:numPr>
          <w:ilvl w:val="0"/>
          <w:numId w:val="40"/>
        </w:numPr>
        <w:spacing w:after="0" w:line="240" w:lineRule="auto"/>
        <w:ind w:right="-568"/>
        <w:jc w:val="both"/>
        <w:rPr>
          <w:rFonts w:cstheme="minorHAnsi"/>
          <w:b/>
          <w:bCs/>
          <w:sz w:val="20"/>
          <w:szCs w:val="20"/>
        </w:rPr>
      </w:pPr>
      <w:r w:rsidRPr="008A429A">
        <w:rPr>
          <w:rFonts w:cstheme="minorHAnsi"/>
          <w:sz w:val="20"/>
          <w:szCs w:val="20"/>
        </w:rPr>
        <w:t>Demandas Customizadas – cursos com conteúdo específico.</w:t>
      </w:r>
    </w:p>
    <w:p w14:paraId="5969E354" w14:textId="77777777" w:rsidR="008A429A" w:rsidRDefault="008A429A" w:rsidP="008A429A">
      <w:pPr>
        <w:spacing w:after="0" w:line="240" w:lineRule="auto"/>
        <w:ind w:left="-567" w:right="-852"/>
        <w:rPr>
          <w:b/>
          <w:sz w:val="24"/>
          <w:szCs w:val="24"/>
          <w:highlight w:val="yellow"/>
        </w:rPr>
      </w:pPr>
    </w:p>
    <w:p w14:paraId="62935204" w14:textId="5E18CC91" w:rsidR="00141148" w:rsidRDefault="00141148" w:rsidP="008A429A">
      <w:pPr>
        <w:spacing w:after="0" w:line="240" w:lineRule="auto"/>
        <w:ind w:left="-567" w:right="-1701" w:hanging="1134"/>
        <w:rPr>
          <w:b/>
          <w:sz w:val="24"/>
          <w:szCs w:val="24"/>
          <w:highlight w:val="yellow"/>
        </w:rPr>
      </w:pPr>
    </w:p>
    <w:sectPr w:rsidR="00141148" w:rsidSect="002A02EF">
      <w:headerReference w:type="default" r:id="rId9"/>
      <w:pgSz w:w="11906" w:h="16838" w:code="9"/>
      <w:pgMar w:top="0" w:right="170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8346" w14:textId="77777777" w:rsidR="00301FD1" w:rsidRDefault="00301FD1" w:rsidP="00EB4EBE">
      <w:pPr>
        <w:spacing w:after="0" w:line="240" w:lineRule="auto"/>
      </w:pPr>
      <w:r>
        <w:separator/>
      </w:r>
    </w:p>
  </w:endnote>
  <w:endnote w:type="continuationSeparator" w:id="0">
    <w:p w14:paraId="696D550E" w14:textId="77777777" w:rsidR="00301FD1" w:rsidRDefault="00301FD1" w:rsidP="00EB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D8D5F" w14:textId="77777777" w:rsidR="00301FD1" w:rsidRDefault="00301FD1" w:rsidP="00EB4EBE">
      <w:pPr>
        <w:spacing w:after="0" w:line="240" w:lineRule="auto"/>
      </w:pPr>
      <w:r>
        <w:separator/>
      </w:r>
    </w:p>
  </w:footnote>
  <w:footnote w:type="continuationSeparator" w:id="0">
    <w:p w14:paraId="22D70ED2" w14:textId="77777777" w:rsidR="00301FD1" w:rsidRDefault="00301FD1" w:rsidP="00EB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6786"/>
      <w:docPartObj>
        <w:docPartGallery w:val="Page Numbers (Top of Page)"/>
        <w:docPartUnique/>
      </w:docPartObj>
    </w:sdtPr>
    <w:sdtEndPr>
      <w:rPr>
        <w:sz w:val="20"/>
        <w:szCs w:val="20"/>
      </w:rPr>
    </w:sdtEndPr>
    <w:sdtContent>
      <w:p w14:paraId="51FA6B30" w14:textId="77777777" w:rsidR="00091765" w:rsidRDefault="00091765" w:rsidP="00EB4EBE">
        <w:pPr>
          <w:pStyle w:val="Cabealho"/>
          <w:tabs>
            <w:tab w:val="clear" w:pos="8838"/>
            <w:tab w:val="right" w:pos="9072"/>
          </w:tabs>
          <w:ind w:right="-568"/>
          <w:jc w:val="right"/>
        </w:pPr>
        <w:r w:rsidRPr="00EB4EBE">
          <w:rPr>
            <w:sz w:val="20"/>
            <w:szCs w:val="20"/>
          </w:rPr>
          <w:fldChar w:fldCharType="begin"/>
        </w:r>
        <w:r w:rsidRPr="00EB4EBE">
          <w:rPr>
            <w:sz w:val="20"/>
            <w:szCs w:val="20"/>
          </w:rPr>
          <w:instrText xml:space="preserve"> PAGE   \* MERGEFORMAT </w:instrText>
        </w:r>
        <w:r w:rsidRPr="00EB4EBE">
          <w:rPr>
            <w:sz w:val="20"/>
            <w:szCs w:val="20"/>
          </w:rPr>
          <w:fldChar w:fldCharType="separate"/>
        </w:r>
        <w:r w:rsidR="003C5848">
          <w:rPr>
            <w:noProof/>
            <w:sz w:val="20"/>
            <w:szCs w:val="20"/>
          </w:rPr>
          <w:t>12</w:t>
        </w:r>
        <w:r w:rsidRPr="00EB4EBE">
          <w:rPr>
            <w:sz w:val="20"/>
            <w:szCs w:val="20"/>
          </w:rPr>
          <w:fldChar w:fldCharType="end"/>
        </w:r>
      </w:p>
    </w:sdtContent>
  </w:sdt>
  <w:p w14:paraId="0EEEE509" w14:textId="77777777" w:rsidR="00091765" w:rsidRDefault="000917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143D"/>
    <w:multiLevelType w:val="hybridMultilevel"/>
    <w:tmpl w:val="3C8E624A"/>
    <w:lvl w:ilvl="0" w:tplc="34AE89D0">
      <w:start w:val="1"/>
      <w:numFmt w:val="bullet"/>
      <w:lvlText w:val=""/>
      <w:lvlJc w:val="left"/>
      <w:pPr>
        <w:tabs>
          <w:tab w:val="num" w:pos="720"/>
        </w:tabs>
        <w:ind w:left="720" w:hanging="360"/>
      </w:pPr>
      <w:rPr>
        <w:rFonts w:ascii="Symbol" w:hAnsi="Symbol" w:hint="default"/>
      </w:rPr>
    </w:lvl>
    <w:lvl w:ilvl="1" w:tplc="57444D5E" w:tentative="1">
      <w:start w:val="1"/>
      <w:numFmt w:val="bullet"/>
      <w:lvlText w:val=""/>
      <w:lvlJc w:val="left"/>
      <w:pPr>
        <w:tabs>
          <w:tab w:val="num" w:pos="1440"/>
        </w:tabs>
        <w:ind w:left="1440" w:hanging="360"/>
      </w:pPr>
      <w:rPr>
        <w:rFonts w:ascii="Symbol" w:hAnsi="Symbol" w:hint="default"/>
      </w:rPr>
    </w:lvl>
    <w:lvl w:ilvl="2" w:tplc="61B85DD6" w:tentative="1">
      <w:start w:val="1"/>
      <w:numFmt w:val="bullet"/>
      <w:lvlText w:val=""/>
      <w:lvlJc w:val="left"/>
      <w:pPr>
        <w:tabs>
          <w:tab w:val="num" w:pos="2160"/>
        </w:tabs>
        <w:ind w:left="2160" w:hanging="360"/>
      </w:pPr>
      <w:rPr>
        <w:rFonts w:ascii="Symbol" w:hAnsi="Symbol" w:hint="default"/>
      </w:rPr>
    </w:lvl>
    <w:lvl w:ilvl="3" w:tplc="49220544" w:tentative="1">
      <w:start w:val="1"/>
      <w:numFmt w:val="bullet"/>
      <w:lvlText w:val=""/>
      <w:lvlJc w:val="left"/>
      <w:pPr>
        <w:tabs>
          <w:tab w:val="num" w:pos="2880"/>
        </w:tabs>
        <w:ind w:left="2880" w:hanging="360"/>
      </w:pPr>
      <w:rPr>
        <w:rFonts w:ascii="Symbol" w:hAnsi="Symbol" w:hint="default"/>
      </w:rPr>
    </w:lvl>
    <w:lvl w:ilvl="4" w:tplc="3D404674" w:tentative="1">
      <w:start w:val="1"/>
      <w:numFmt w:val="bullet"/>
      <w:lvlText w:val=""/>
      <w:lvlJc w:val="left"/>
      <w:pPr>
        <w:tabs>
          <w:tab w:val="num" w:pos="3600"/>
        </w:tabs>
        <w:ind w:left="3600" w:hanging="360"/>
      </w:pPr>
      <w:rPr>
        <w:rFonts w:ascii="Symbol" w:hAnsi="Symbol" w:hint="default"/>
      </w:rPr>
    </w:lvl>
    <w:lvl w:ilvl="5" w:tplc="4C9A1ED0" w:tentative="1">
      <w:start w:val="1"/>
      <w:numFmt w:val="bullet"/>
      <w:lvlText w:val=""/>
      <w:lvlJc w:val="left"/>
      <w:pPr>
        <w:tabs>
          <w:tab w:val="num" w:pos="4320"/>
        </w:tabs>
        <w:ind w:left="4320" w:hanging="360"/>
      </w:pPr>
      <w:rPr>
        <w:rFonts w:ascii="Symbol" w:hAnsi="Symbol" w:hint="default"/>
      </w:rPr>
    </w:lvl>
    <w:lvl w:ilvl="6" w:tplc="6FB60924" w:tentative="1">
      <w:start w:val="1"/>
      <w:numFmt w:val="bullet"/>
      <w:lvlText w:val=""/>
      <w:lvlJc w:val="left"/>
      <w:pPr>
        <w:tabs>
          <w:tab w:val="num" w:pos="5040"/>
        </w:tabs>
        <w:ind w:left="5040" w:hanging="360"/>
      </w:pPr>
      <w:rPr>
        <w:rFonts w:ascii="Symbol" w:hAnsi="Symbol" w:hint="default"/>
      </w:rPr>
    </w:lvl>
    <w:lvl w:ilvl="7" w:tplc="E8721B80" w:tentative="1">
      <w:start w:val="1"/>
      <w:numFmt w:val="bullet"/>
      <w:lvlText w:val=""/>
      <w:lvlJc w:val="left"/>
      <w:pPr>
        <w:tabs>
          <w:tab w:val="num" w:pos="5760"/>
        </w:tabs>
        <w:ind w:left="5760" w:hanging="360"/>
      </w:pPr>
      <w:rPr>
        <w:rFonts w:ascii="Symbol" w:hAnsi="Symbol" w:hint="default"/>
      </w:rPr>
    </w:lvl>
    <w:lvl w:ilvl="8" w:tplc="562E95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593D9C"/>
    <w:multiLevelType w:val="hybridMultilevel"/>
    <w:tmpl w:val="680859EE"/>
    <w:lvl w:ilvl="0" w:tplc="7D269CC6">
      <w:start w:val="1"/>
      <w:numFmt w:val="bullet"/>
      <w:lvlText w:val=""/>
      <w:lvlJc w:val="left"/>
      <w:pPr>
        <w:ind w:left="153" w:hanging="360"/>
      </w:pPr>
      <w:rPr>
        <w:rFonts w:ascii="Symbol" w:hAnsi="Symbol" w:hint="default"/>
        <w:sz w:val="20"/>
        <w:szCs w:val="20"/>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15:restartNumberingAfterBreak="0">
    <w:nsid w:val="0A213F4F"/>
    <w:multiLevelType w:val="hybridMultilevel"/>
    <w:tmpl w:val="BB009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035D8D"/>
    <w:multiLevelType w:val="hybridMultilevel"/>
    <w:tmpl w:val="A776D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034CAF"/>
    <w:multiLevelType w:val="hybridMultilevel"/>
    <w:tmpl w:val="18EED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8756C6"/>
    <w:multiLevelType w:val="multilevel"/>
    <w:tmpl w:val="7A5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761A6"/>
    <w:multiLevelType w:val="hybridMultilevel"/>
    <w:tmpl w:val="6270C418"/>
    <w:lvl w:ilvl="0" w:tplc="66E24C00">
      <w:start w:val="1"/>
      <w:numFmt w:val="bullet"/>
      <w:lvlText w:val=""/>
      <w:lvlJc w:val="left"/>
      <w:pPr>
        <w:ind w:left="-414" w:hanging="360"/>
      </w:pPr>
      <w:rPr>
        <w:rFonts w:ascii="Symbol" w:hAnsi="Symbol" w:hint="default"/>
        <w:color w:val="auto"/>
        <w:sz w:val="20"/>
        <w:szCs w:val="20"/>
      </w:rPr>
    </w:lvl>
    <w:lvl w:ilvl="1" w:tplc="04160003">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7" w15:restartNumberingAfterBreak="0">
    <w:nsid w:val="14D618BF"/>
    <w:multiLevelType w:val="multilevel"/>
    <w:tmpl w:val="2018B5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953995"/>
    <w:multiLevelType w:val="hybridMultilevel"/>
    <w:tmpl w:val="6C405E34"/>
    <w:lvl w:ilvl="0" w:tplc="5F1C4696">
      <w:start w:val="1"/>
      <w:numFmt w:val="decimal"/>
      <w:lvlText w:val="%1."/>
      <w:lvlJc w:val="left"/>
      <w:pPr>
        <w:tabs>
          <w:tab w:val="num" w:pos="720"/>
        </w:tabs>
        <w:ind w:left="720" w:hanging="360"/>
      </w:pPr>
    </w:lvl>
    <w:lvl w:ilvl="1" w:tplc="56EE47C8" w:tentative="1">
      <w:start w:val="1"/>
      <w:numFmt w:val="decimal"/>
      <w:lvlText w:val="%2."/>
      <w:lvlJc w:val="left"/>
      <w:pPr>
        <w:tabs>
          <w:tab w:val="num" w:pos="1440"/>
        </w:tabs>
        <w:ind w:left="1440" w:hanging="360"/>
      </w:pPr>
    </w:lvl>
    <w:lvl w:ilvl="2" w:tplc="0F80E2E8" w:tentative="1">
      <w:start w:val="1"/>
      <w:numFmt w:val="decimal"/>
      <w:lvlText w:val="%3."/>
      <w:lvlJc w:val="left"/>
      <w:pPr>
        <w:tabs>
          <w:tab w:val="num" w:pos="2160"/>
        </w:tabs>
        <w:ind w:left="2160" w:hanging="360"/>
      </w:pPr>
    </w:lvl>
    <w:lvl w:ilvl="3" w:tplc="80D26A7A" w:tentative="1">
      <w:start w:val="1"/>
      <w:numFmt w:val="decimal"/>
      <w:lvlText w:val="%4."/>
      <w:lvlJc w:val="left"/>
      <w:pPr>
        <w:tabs>
          <w:tab w:val="num" w:pos="2880"/>
        </w:tabs>
        <w:ind w:left="2880" w:hanging="360"/>
      </w:pPr>
    </w:lvl>
    <w:lvl w:ilvl="4" w:tplc="35DA4B06" w:tentative="1">
      <w:start w:val="1"/>
      <w:numFmt w:val="decimal"/>
      <w:lvlText w:val="%5."/>
      <w:lvlJc w:val="left"/>
      <w:pPr>
        <w:tabs>
          <w:tab w:val="num" w:pos="3600"/>
        </w:tabs>
        <w:ind w:left="3600" w:hanging="360"/>
      </w:pPr>
    </w:lvl>
    <w:lvl w:ilvl="5" w:tplc="A734E8B2" w:tentative="1">
      <w:start w:val="1"/>
      <w:numFmt w:val="decimal"/>
      <w:lvlText w:val="%6."/>
      <w:lvlJc w:val="left"/>
      <w:pPr>
        <w:tabs>
          <w:tab w:val="num" w:pos="4320"/>
        </w:tabs>
        <w:ind w:left="4320" w:hanging="360"/>
      </w:pPr>
    </w:lvl>
    <w:lvl w:ilvl="6" w:tplc="82F8DEDA" w:tentative="1">
      <w:start w:val="1"/>
      <w:numFmt w:val="decimal"/>
      <w:lvlText w:val="%7."/>
      <w:lvlJc w:val="left"/>
      <w:pPr>
        <w:tabs>
          <w:tab w:val="num" w:pos="5040"/>
        </w:tabs>
        <w:ind w:left="5040" w:hanging="360"/>
      </w:pPr>
    </w:lvl>
    <w:lvl w:ilvl="7" w:tplc="F7028E9A" w:tentative="1">
      <w:start w:val="1"/>
      <w:numFmt w:val="decimal"/>
      <w:lvlText w:val="%8."/>
      <w:lvlJc w:val="left"/>
      <w:pPr>
        <w:tabs>
          <w:tab w:val="num" w:pos="5760"/>
        </w:tabs>
        <w:ind w:left="5760" w:hanging="360"/>
      </w:pPr>
    </w:lvl>
    <w:lvl w:ilvl="8" w:tplc="4C8CFB80" w:tentative="1">
      <w:start w:val="1"/>
      <w:numFmt w:val="decimal"/>
      <w:lvlText w:val="%9."/>
      <w:lvlJc w:val="left"/>
      <w:pPr>
        <w:tabs>
          <w:tab w:val="num" w:pos="6480"/>
        </w:tabs>
        <w:ind w:left="6480" w:hanging="360"/>
      </w:pPr>
    </w:lvl>
  </w:abstractNum>
  <w:abstractNum w:abstractNumId="9" w15:restartNumberingAfterBreak="0">
    <w:nsid w:val="1C2F6A2A"/>
    <w:multiLevelType w:val="hybridMultilevel"/>
    <w:tmpl w:val="4B30BFE2"/>
    <w:lvl w:ilvl="0" w:tplc="B2D2B010">
      <w:start w:val="2"/>
      <w:numFmt w:val="decimal"/>
      <w:lvlText w:val="%1."/>
      <w:lvlJc w:val="left"/>
      <w:pPr>
        <w:tabs>
          <w:tab w:val="num" w:pos="720"/>
        </w:tabs>
        <w:ind w:left="720" w:hanging="360"/>
      </w:pPr>
    </w:lvl>
    <w:lvl w:ilvl="1" w:tplc="E79CDC58" w:tentative="1">
      <w:start w:val="1"/>
      <w:numFmt w:val="decimal"/>
      <w:lvlText w:val="%2."/>
      <w:lvlJc w:val="left"/>
      <w:pPr>
        <w:tabs>
          <w:tab w:val="num" w:pos="1440"/>
        </w:tabs>
        <w:ind w:left="1440" w:hanging="360"/>
      </w:pPr>
    </w:lvl>
    <w:lvl w:ilvl="2" w:tplc="9A703F26" w:tentative="1">
      <w:start w:val="1"/>
      <w:numFmt w:val="decimal"/>
      <w:lvlText w:val="%3."/>
      <w:lvlJc w:val="left"/>
      <w:pPr>
        <w:tabs>
          <w:tab w:val="num" w:pos="2160"/>
        </w:tabs>
        <w:ind w:left="2160" w:hanging="360"/>
      </w:pPr>
    </w:lvl>
    <w:lvl w:ilvl="3" w:tplc="143A6334" w:tentative="1">
      <w:start w:val="1"/>
      <w:numFmt w:val="decimal"/>
      <w:lvlText w:val="%4."/>
      <w:lvlJc w:val="left"/>
      <w:pPr>
        <w:tabs>
          <w:tab w:val="num" w:pos="2880"/>
        </w:tabs>
        <w:ind w:left="2880" w:hanging="360"/>
      </w:pPr>
    </w:lvl>
    <w:lvl w:ilvl="4" w:tplc="45948A46" w:tentative="1">
      <w:start w:val="1"/>
      <w:numFmt w:val="decimal"/>
      <w:lvlText w:val="%5."/>
      <w:lvlJc w:val="left"/>
      <w:pPr>
        <w:tabs>
          <w:tab w:val="num" w:pos="3600"/>
        </w:tabs>
        <w:ind w:left="3600" w:hanging="360"/>
      </w:pPr>
    </w:lvl>
    <w:lvl w:ilvl="5" w:tplc="2D822984" w:tentative="1">
      <w:start w:val="1"/>
      <w:numFmt w:val="decimal"/>
      <w:lvlText w:val="%6."/>
      <w:lvlJc w:val="left"/>
      <w:pPr>
        <w:tabs>
          <w:tab w:val="num" w:pos="4320"/>
        </w:tabs>
        <w:ind w:left="4320" w:hanging="360"/>
      </w:pPr>
    </w:lvl>
    <w:lvl w:ilvl="6" w:tplc="37AC0D88" w:tentative="1">
      <w:start w:val="1"/>
      <w:numFmt w:val="decimal"/>
      <w:lvlText w:val="%7."/>
      <w:lvlJc w:val="left"/>
      <w:pPr>
        <w:tabs>
          <w:tab w:val="num" w:pos="5040"/>
        </w:tabs>
        <w:ind w:left="5040" w:hanging="360"/>
      </w:pPr>
    </w:lvl>
    <w:lvl w:ilvl="7" w:tplc="62D4FEF6" w:tentative="1">
      <w:start w:val="1"/>
      <w:numFmt w:val="decimal"/>
      <w:lvlText w:val="%8."/>
      <w:lvlJc w:val="left"/>
      <w:pPr>
        <w:tabs>
          <w:tab w:val="num" w:pos="5760"/>
        </w:tabs>
        <w:ind w:left="5760" w:hanging="360"/>
      </w:pPr>
    </w:lvl>
    <w:lvl w:ilvl="8" w:tplc="EB0CEBCE" w:tentative="1">
      <w:start w:val="1"/>
      <w:numFmt w:val="decimal"/>
      <w:lvlText w:val="%9."/>
      <w:lvlJc w:val="left"/>
      <w:pPr>
        <w:tabs>
          <w:tab w:val="num" w:pos="6480"/>
        </w:tabs>
        <w:ind w:left="6480" w:hanging="360"/>
      </w:pPr>
    </w:lvl>
  </w:abstractNum>
  <w:abstractNum w:abstractNumId="10" w15:restartNumberingAfterBreak="0">
    <w:nsid w:val="212E23E2"/>
    <w:multiLevelType w:val="hybridMultilevel"/>
    <w:tmpl w:val="B7887F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DA4EFC"/>
    <w:multiLevelType w:val="multilevel"/>
    <w:tmpl w:val="AA5E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C09B0"/>
    <w:multiLevelType w:val="hybridMultilevel"/>
    <w:tmpl w:val="B38468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4ED55B0"/>
    <w:multiLevelType w:val="hybridMultilevel"/>
    <w:tmpl w:val="D662189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4" w15:restartNumberingAfterBreak="0">
    <w:nsid w:val="27825D9D"/>
    <w:multiLevelType w:val="hybridMultilevel"/>
    <w:tmpl w:val="3B00F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FA6A78"/>
    <w:multiLevelType w:val="hybridMultilevel"/>
    <w:tmpl w:val="B12A2C96"/>
    <w:lvl w:ilvl="0" w:tplc="F1C6B810">
      <w:start w:val="1"/>
      <w:numFmt w:val="bullet"/>
      <w:lvlText w:val=""/>
      <w:lvlJc w:val="left"/>
      <w:pPr>
        <w:tabs>
          <w:tab w:val="num" w:pos="720"/>
        </w:tabs>
        <w:ind w:left="720" w:hanging="360"/>
      </w:pPr>
      <w:rPr>
        <w:rFonts w:ascii="Wingdings" w:hAnsi="Wingdings" w:hint="default"/>
      </w:rPr>
    </w:lvl>
    <w:lvl w:ilvl="1" w:tplc="E96436A0" w:tentative="1">
      <w:start w:val="1"/>
      <w:numFmt w:val="bullet"/>
      <w:lvlText w:val=""/>
      <w:lvlJc w:val="left"/>
      <w:pPr>
        <w:tabs>
          <w:tab w:val="num" w:pos="1440"/>
        </w:tabs>
        <w:ind w:left="1440" w:hanging="360"/>
      </w:pPr>
      <w:rPr>
        <w:rFonts w:ascii="Wingdings" w:hAnsi="Wingdings" w:hint="default"/>
      </w:rPr>
    </w:lvl>
    <w:lvl w:ilvl="2" w:tplc="0260914C" w:tentative="1">
      <w:start w:val="1"/>
      <w:numFmt w:val="bullet"/>
      <w:lvlText w:val=""/>
      <w:lvlJc w:val="left"/>
      <w:pPr>
        <w:tabs>
          <w:tab w:val="num" w:pos="2160"/>
        </w:tabs>
        <w:ind w:left="2160" w:hanging="360"/>
      </w:pPr>
      <w:rPr>
        <w:rFonts w:ascii="Wingdings" w:hAnsi="Wingdings" w:hint="default"/>
      </w:rPr>
    </w:lvl>
    <w:lvl w:ilvl="3" w:tplc="7BCE260A" w:tentative="1">
      <w:start w:val="1"/>
      <w:numFmt w:val="bullet"/>
      <w:lvlText w:val=""/>
      <w:lvlJc w:val="left"/>
      <w:pPr>
        <w:tabs>
          <w:tab w:val="num" w:pos="2880"/>
        </w:tabs>
        <w:ind w:left="2880" w:hanging="360"/>
      </w:pPr>
      <w:rPr>
        <w:rFonts w:ascii="Wingdings" w:hAnsi="Wingdings" w:hint="default"/>
      </w:rPr>
    </w:lvl>
    <w:lvl w:ilvl="4" w:tplc="C3E84BD2" w:tentative="1">
      <w:start w:val="1"/>
      <w:numFmt w:val="bullet"/>
      <w:lvlText w:val=""/>
      <w:lvlJc w:val="left"/>
      <w:pPr>
        <w:tabs>
          <w:tab w:val="num" w:pos="3600"/>
        </w:tabs>
        <w:ind w:left="3600" w:hanging="360"/>
      </w:pPr>
      <w:rPr>
        <w:rFonts w:ascii="Wingdings" w:hAnsi="Wingdings" w:hint="default"/>
      </w:rPr>
    </w:lvl>
    <w:lvl w:ilvl="5" w:tplc="330CC2C8" w:tentative="1">
      <w:start w:val="1"/>
      <w:numFmt w:val="bullet"/>
      <w:lvlText w:val=""/>
      <w:lvlJc w:val="left"/>
      <w:pPr>
        <w:tabs>
          <w:tab w:val="num" w:pos="4320"/>
        </w:tabs>
        <w:ind w:left="4320" w:hanging="360"/>
      </w:pPr>
      <w:rPr>
        <w:rFonts w:ascii="Wingdings" w:hAnsi="Wingdings" w:hint="default"/>
      </w:rPr>
    </w:lvl>
    <w:lvl w:ilvl="6" w:tplc="19D8DE98" w:tentative="1">
      <w:start w:val="1"/>
      <w:numFmt w:val="bullet"/>
      <w:lvlText w:val=""/>
      <w:lvlJc w:val="left"/>
      <w:pPr>
        <w:tabs>
          <w:tab w:val="num" w:pos="5040"/>
        </w:tabs>
        <w:ind w:left="5040" w:hanging="360"/>
      </w:pPr>
      <w:rPr>
        <w:rFonts w:ascii="Wingdings" w:hAnsi="Wingdings" w:hint="default"/>
      </w:rPr>
    </w:lvl>
    <w:lvl w:ilvl="7" w:tplc="17602786" w:tentative="1">
      <w:start w:val="1"/>
      <w:numFmt w:val="bullet"/>
      <w:lvlText w:val=""/>
      <w:lvlJc w:val="left"/>
      <w:pPr>
        <w:tabs>
          <w:tab w:val="num" w:pos="5760"/>
        </w:tabs>
        <w:ind w:left="5760" w:hanging="360"/>
      </w:pPr>
      <w:rPr>
        <w:rFonts w:ascii="Wingdings" w:hAnsi="Wingdings" w:hint="default"/>
      </w:rPr>
    </w:lvl>
    <w:lvl w:ilvl="8" w:tplc="95E04A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04881"/>
    <w:multiLevelType w:val="multilevel"/>
    <w:tmpl w:val="90A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E31DA"/>
    <w:multiLevelType w:val="hybridMultilevel"/>
    <w:tmpl w:val="C1764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794D35"/>
    <w:multiLevelType w:val="hybridMultilevel"/>
    <w:tmpl w:val="8EDE4BE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9" w15:restartNumberingAfterBreak="0">
    <w:nsid w:val="37766388"/>
    <w:multiLevelType w:val="hybridMultilevel"/>
    <w:tmpl w:val="441411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3307F"/>
    <w:multiLevelType w:val="hybridMultilevel"/>
    <w:tmpl w:val="6B40D60E"/>
    <w:lvl w:ilvl="0" w:tplc="04160001">
      <w:start w:val="1"/>
      <w:numFmt w:val="bullet"/>
      <w:lvlText w:val=""/>
      <w:lvlJc w:val="left"/>
      <w:pPr>
        <w:ind w:left="153" w:hanging="360"/>
      </w:pPr>
      <w:rPr>
        <w:rFonts w:ascii="Symbol" w:hAnsi="Symbol" w:hint="default"/>
        <w:sz w:val="20"/>
        <w:szCs w:val="20"/>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1" w15:restartNumberingAfterBreak="0">
    <w:nsid w:val="3BFC7F24"/>
    <w:multiLevelType w:val="hybridMultilevel"/>
    <w:tmpl w:val="D95AE81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2" w15:restartNumberingAfterBreak="0">
    <w:nsid w:val="3E14391F"/>
    <w:multiLevelType w:val="hybridMultilevel"/>
    <w:tmpl w:val="1F22D38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3" w15:restartNumberingAfterBreak="0">
    <w:nsid w:val="403C085C"/>
    <w:multiLevelType w:val="hybridMultilevel"/>
    <w:tmpl w:val="09962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DB4486"/>
    <w:multiLevelType w:val="hybridMultilevel"/>
    <w:tmpl w:val="F6362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24A5828"/>
    <w:multiLevelType w:val="hybridMultilevel"/>
    <w:tmpl w:val="FF5C05C4"/>
    <w:lvl w:ilvl="0" w:tplc="D6DA11C8">
      <w:start w:val="1"/>
      <w:numFmt w:val="bullet"/>
      <w:lvlText w:val=""/>
      <w:lvlJc w:val="left"/>
      <w:pPr>
        <w:ind w:left="153" w:hanging="360"/>
      </w:pPr>
      <w:rPr>
        <w:rFonts w:ascii="Symbol" w:hAnsi="Symbol" w:hint="default"/>
        <w:sz w:val="20"/>
        <w:szCs w:val="20"/>
      </w:rPr>
    </w:lvl>
    <w:lvl w:ilvl="1" w:tplc="04160003">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6" w15:restartNumberingAfterBreak="0">
    <w:nsid w:val="43FE31AB"/>
    <w:multiLevelType w:val="hybridMultilevel"/>
    <w:tmpl w:val="6810B67A"/>
    <w:lvl w:ilvl="0" w:tplc="08388B9A">
      <w:start w:val="1"/>
      <w:numFmt w:val="bullet"/>
      <w:lvlText w:val=""/>
      <w:lvlJc w:val="left"/>
      <w:pPr>
        <w:tabs>
          <w:tab w:val="num" w:pos="720"/>
        </w:tabs>
        <w:ind w:left="720" w:hanging="360"/>
      </w:pPr>
      <w:rPr>
        <w:rFonts w:ascii="Wingdings" w:hAnsi="Wingdings" w:hint="default"/>
      </w:rPr>
    </w:lvl>
    <w:lvl w:ilvl="1" w:tplc="15A4B92E" w:tentative="1">
      <w:start w:val="1"/>
      <w:numFmt w:val="bullet"/>
      <w:lvlText w:val=""/>
      <w:lvlJc w:val="left"/>
      <w:pPr>
        <w:tabs>
          <w:tab w:val="num" w:pos="1440"/>
        </w:tabs>
        <w:ind w:left="1440" w:hanging="360"/>
      </w:pPr>
      <w:rPr>
        <w:rFonts w:ascii="Wingdings" w:hAnsi="Wingdings" w:hint="default"/>
      </w:rPr>
    </w:lvl>
    <w:lvl w:ilvl="2" w:tplc="8E3E6F6C" w:tentative="1">
      <w:start w:val="1"/>
      <w:numFmt w:val="bullet"/>
      <w:lvlText w:val=""/>
      <w:lvlJc w:val="left"/>
      <w:pPr>
        <w:tabs>
          <w:tab w:val="num" w:pos="2160"/>
        </w:tabs>
        <w:ind w:left="2160" w:hanging="360"/>
      </w:pPr>
      <w:rPr>
        <w:rFonts w:ascii="Wingdings" w:hAnsi="Wingdings" w:hint="default"/>
      </w:rPr>
    </w:lvl>
    <w:lvl w:ilvl="3" w:tplc="E36C4DF0" w:tentative="1">
      <w:start w:val="1"/>
      <w:numFmt w:val="bullet"/>
      <w:lvlText w:val=""/>
      <w:lvlJc w:val="left"/>
      <w:pPr>
        <w:tabs>
          <w:tab w:val="num" w:pos="2880"/>
        </w:tabs>
        <w:ind w:left="2880" w:hanging="360"/>
      </w:pPr>
      <w:rPr>
        <w:rFonts w:ascii="Wingdings" w:hAnsi="Wingdings" w:hint="default"/>
      </w:rPr>
    </w:lvl>
    <w:lvl w:ilvl="4" w:tplc="3EB29808" w:tentative="1">
      <w:start w:val="1"/>
      <w:numFmt w:val="bullet"/>
      <w:lvlText w:val=""/>
      <w:lvlJc w:val="left"/>
      <w:pPr>
        <w:tabs>
          <w:tab w:val="num" w:pos="3600"/>
        </w:tabs>
        <w:ind w:left="3600" w:hanging="360"/>
      </w:pPr>
      <w:rPr>
        <w:rFonts w:ascii="Wingdings" w:hAnsi="Wingdings" w:hint="default"/>
      </w:rPr>
    </w:lvl>
    <w:lvl w:ilvl="5" w:tplc="03FC3636" w:tentative="1">
      <w:start w:val="1"/>
      <w:numFmt w:val="bullet"/>
      <w:lvlText w:val=""/>
      <w:lvlJc w:val="left"/>
      <w:pPr>
        <w:tabs>
          <w:tab w:val="num" w:pos="4320"/>
        </w:tabs>
        <w:ind w:left="4320" w:hanging="360"/>
      </w:pPr>
      <w:rPr>
        <w:rFonts w:ascii="Wingdings" w:hAnsi="Wingdings" w:hint="default"/>
      </w:rPr>
    </w:lvl>
    <w:lvl w:ilvl="6" w:tplc="1C4ACA46" w:tentative="1">
      <w:start w:val="1"/>
      <w:numFmt w:val="bullet"/>
      <w:lvlText w:val=""/>
      <w:lvlJc w:val="left"/>
      <w:pPr>
        <w:tabs>
          <w:tab w:val="num" w:pos="5040"/>
        </w:tabs>
        <w:ind w:left="5040" w:hanging="360"/>
      </w:pPr>
      <w:rPr>
        <w:rFonts w:ascii="Wingdings" w:hAnsi="Wingdings" w:hint="default"/>
      </w:rPr>
    </w:lvl>
    <w:lvl w:ilvl="7" w:tplc="91201664" w:tentative="1">
      <w:start w:val="1"/>
      <w:numFmt w:val="bullet"/>
      <w:lvlText w:val=""/>
      <w:lvlJc w:val="left"/>
      <w:pPr>
        <w:tabs>
          <w:tab w:val="num" w:pos="5760"/>
        </w:tabs>
        <w:ind w:left="5760" w:hanging="360"/>
      </w:pPr>
      <w:rPr>
        <w:rFonts w:ascii="Wingdings" w:hAnsi="Wingdings" w:hint="default"/>
      </w:rPr>
    </w:lvl>
    <w:lvl w:ilvl="8" w:tplc="3CB416B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D454C"/>
    <w:multiLevelType w:val="hybridMultilevel"/>
    <w:tmpl w:val="FA8A2274"/>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28" w15:restartNumberingAfterBreak="0">
    <w:nsid w:val="4D2C5331"/>
    <w:multiLevelType w:val="hybridMultilevel"/>
    <w:tmpl w:val="852A213E"/>
    <w:lvl w:ilvl="0" w:tplc="AE581076">
      <w:start w:val="1"/>
      <w:numFmt w:val="decimal"/>
      <w:lvlText w:val="%1."/>
      <w:lvlJc w:val="left"/>
      <w:pPr>
        <w:tabs>
          <w:tab w:val="num" w:pos="720"/>
        </w:tabs>
        <w:ind w:left="720" w:hanging="360"/>
      </w:pPr>
    </w:lvl>
    <w:lvl w:ilvl="1" w:tplc="C35E990E" w:tentative="1">
      <w:start w:val="1"/>
      <w:numFmt w:val="decimal"/>
      <w:lvlText w:val="%2."/>
      <w:lvlJc w:val="left"/>
      <w:pPr>
        <w:tabs>
          <w:tab w:val="num" w:pos="1440"/>
        </w:tabs>
        <w:ind w:left="1440" w:hanging="360"/>
      </w:pPr>
    </w:lvl>
    <w:lvl w:ilvl="2" w:tplc="4080FB1E" w:tentative="1">
      <w:start w:val="1"/>
      <w:numFmt w:val="decimal"/>
      <w:lvlText w:val="%3."/>
      <w:lvlJc w:val="left"/>
      <w:pPr>
        <w:tabs>
          <w:tab w:val="num" w:pos="2160"/>
        </w:tabs>
        <w:ind w:left="2160" w:hanging="360"/>
      </w:pPr>
    </w:lvl>
    <w:lvl w:ilvl="3" w:tplc="4830A778" w:tentative="1">
      <w:start w:val="1"/>
      <w:numFmt w:val="decimal"/>
      <w:lvlText w:val="%4."/>
      <w:lvlJc w:val="left"/>
      <w:pPr>
        <w:tabs>
          <w:tab w:val="num" w:pos="2880"/>
        </w:tabs>
        <w:ind w:left="2880" w:hanging="360"/>
      </w:pPr>
    </w:lvl>
    <w:lvl w:ilvl="4" w:tplc="0F64F20A" w:tentative="1">
      <w:start w:val="1"/>
      <w:numFmt w:val="decimal"/>
      <w:lvlText w:val="%5."/>
      <w:lvlJc w:val="left"/>
      <w:pPr>
        <w:tabs>
          <w:tab w:val="num" w:pos="3600"/>
        </w:tabs>
        <w:ind w:left="3600" w:hanging="360"/>
      </w:pPr>
    </w:lvl>
    <w:lvl w:ilvl="5" w:tplc="285A5BBE" w:tentative="1">
      <w:start w:val="1"/>
      <w:numFmt w:val="decimal"/>
      <w:lvlText w:val="%6."/>
      <w:lvlJc w:val="left"/>
      <w:pPr>
        <w:tabs>
          <w:tab w:val="num" w:pos="4320"/>
        </w:tabs>
        <w:ind w:left="4320" w:hanging="360"/>
      </w:pPr>
    </w:lvl>
    <w:lvl w:ilvl="6" w:tplc="0C28D0B4" w:tentative="1">
      <w:start w:val="1"/>
      <w:numFmt w:val="decimal"/>
      <w:lvlText w:val="%7."/>
      <w:lvlJc w:val="left"/>
      <w:pPr>
        <w:tabs>
          <w:tab w:val="num" w:pos="5040"/>
        </w:tabs>
        <w:ind w:left="5040" w:hanging="360"/>
      </w:pPr>
    </w:lvl>
    <w:lvl w:ilvl="7" w:tplc="1074740E" w:tentative="1">
      <w:start w:val="1"/>
      <w:numFmt w:val="decimal"/>
      <w:lvlText w:val="%8."/>
      <w:lvlJc w:val="left"/>
      <w:pPr>
        <w:tabs>
          <w:tab w:val="num" w:pos="5760"/>
        </w:tabs>
        <w:ind w:left="5760" w:hanging="360"/>
      </w:pPr>
    </w:lvl>
    <w:lvl w:ilvl="8" w:tplc="AB6282CC" w:tentative="1">
      <w:start w:val="1"/>
      <w:numFmt w:val="decimal"/>
      <w:lvlText w:val="%9."/>
      <w:lvlJc w:val="left"/>
      <w:pPr>
        <w:tabs>
          <w:tab w:val="num" w:pos="6480"/>
        </w:tabs>
        <w:ind w:left="6480" w:hanging="360"/>
      </w:pPr>
    </w:lvl>
  </w:abstractNum>
  <w:abstractNum w:abstractNumId="29" w15:restartNumberingAfterBreak="0">
    <w:nsid w:val="52414479"/>
    <w:multiLevelType w:val="hybridMultilevel"/>
    <w:tmpl w:val="1996E23A"/>
    <w:lvl w:ilvl="0" w:tplc="D6DA11C8">
      <w:start w:val="1"/>
      <w:numFmt w:val="bullet"/>
      <w:lvlText w:val=""/>
      <w:lvlJc w:val="left"/>
      <w:pPr>
        <w:ind w:left="-414" w:hanging="360"/>
      </w:pPr>
      <w:rPr>
        <w:rFonts w:ascii="Symbol" w:hAnsi="Symbol" w:hint="default"/>
        <w:sz w:val="20"/>
        <w:szCs w:val="20"/>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0" w15:restartNumberingAfterBreak="0">
    <w:nsid w:val="55E5766D"/>
    <w:multiLevelType w:val="hybridMultilevel"/>
    <w:tmpl w:val="4B9060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56A13838"/>
    <w:multiLevelType w:val="hybridMultilevel"/>
    <w:tmpl w:val="DA048D24"/>
    <w:lvl w:ilvl="0" w:tplc="074073A8">
      <w:start w:val="1"/>
      <w:numFmt w:val="bullet"/>
      <w:lvlText w:val=""/>
      <w:lvlJc w:val="left"/>
      <w:pPr>
        <w:tabs>
          <w:tab w:val="num" w:pos="720"/>
        </w:tabs>
        <w:ind w:left="720" w:hanging="360"/>
      </w:pPr>
      <w:rPr>
        <w:rFonts w:ascii="Wingdings" w:hAnsi="Wingdings" w:hint="default"/>
      </w:rPr>
    </w:lvl>
    <w:lvl w:ilvl="1" w:tplc="707E1888">
      <w:numFmt w:val="bullet"/>
      <w:lvlText w:val="•"/>
      <w:lvlJc w:val="left"/>
      <w:pPr>
        <w:tabs>
          <w:tab w:val="num" w:pos="1440"/>
        </w:tabs>
        <w:ind w:left="1440" w:hanging="360"/>
      </w:pPr>
      <w:rPr>
        <w:rFonts w:ascii="Arial" w:hAnsi="Arial" w:hint="default"/>
      </w:rPr>
    </w:lvl>
    <w:lvl w:ilvl="2" w:tplc="9B0A46F2" w:tentative="1">
      <w:start w:val="1"/>
      <w:numFmt w:val="bullet"/>
      <w:lvlText w:val=""/>
      <w:lvlJc w:val="left"/>
      <w:pPr>
        <w:tabs>
          <w:tab w:val="num" w:pos="2160"/>
        </w:tabs>
        <w:ind w:left="2160" w:hanging="360"/>
      </w:pPr>
      <w:rPr>
        <w:rFonts w:ascii="Wingdings" w:hAnsi="Wingdings" w:hint="default"/>
      </w:rPr>
    </w:lvl>
    <w:lvl w:ilvl="3" w:tplc="0A96979E" w:tentative="1">
      <w:start w:val="1"/>
      <w:numFmt w:val="bullet"/>
      <w:lvlText w:val=""/>
      <w:lvlJc w:val="left"/>
      <w:pPr>
        <w:tabs>
          <w:tab w:val="num" w:pos="2880"/>
        </w:tabs>
        <w:ind w:left="2880" w:hanging="360"/>
      </w:pPr>
      <w:rPr>
        <w:rFonts w:ascii="Wingdings" w:hAnsi="Wingdings" w:hint="default"/>
      </w:rPr>
    </w:lvl>
    <w:lvl w:ilvl="4" w:tplc="33F0D512" w:tentative="1">
      <w:start w:val="1"/>
      <w:numFmt w:val="bullet"/>
      <w:lvlText w:val=""/>
      <w:lvlJc w:val="left"/>
      <w:pPr>
        <w:tabs>
          <w:tab w:val="num" w:pos="3600"/>
        </w:tabs>
        <w:ind w:left="3600" w:hanging="360"/>
      </w:pPr>
      <w:rPr>
        <w:rFonts w:ascii="Wingdings" w:hAnsi="Wingdings" w:hint="default"/>
      </w:rPr>
    </w:lvl>
    <w:lvl w:ilvl="5" w:tplc="B9EE7080" w:tentative="1">
      <w:start w:val="1"/>
      <w:numFmt w:val="bullet"/>
      <w:lvlText w:val=""/>
      <w:lvlJc w:val="left"/>
      <w:pPr>
        <w:tabs>
          <w:tab w:val="num" w:pos="4320"/>
        </w:tabs>
        <w:ind w:left="4320" w:hanging="360"/>
      </w:pPr>
      <w:rPr>
        <w:rFonts w:ascii="Wingdings" w:hAnsi="Wingdings" w:hint="default"/>
      </w:rPr>
    </w:lvl>
    <w:lvl w:ilvl="6" w:tplc="7B20F1A0" w:tentative="1">
      <w:start w:val="1"/>
      <w:numFmt w:val="bullet"/>
      <w:lvlText w:val=""/>
      <w:lvlJc w:val="left"/>
      <w:pPr>
        <w:tabs>
          <w:tab w:val="num" w:pos="5040"/>
        </w:tabs>
        <w:ind w:left="5040" w:hanging="360"/>
      </w:pPr>
      <w:rPr>
        <w:rFonts w:ascii="Wingdings" w:hAnsi="Wingdings" w:hint="default"/>
      </w:rPr>
    </w:lvl>
    <w:lvl w:ilvl="7" w:tplc="16B45DF8" w:tentative="1">
      <w:start w:val="1"/>
      <w:numFmt w:val="bullet"/>
      <w:lvlText w:val=""/>
      <w:lvlJc w:val="left"/>
      <w:pPr>
        <w:tabs>
          <w:tab w:val="num" w:pos="5760"/>
        </w:tabs>
        <w:ind w:left="5760" w:hanging="360"/>
      </w:pPr>
      <w:rPr>
        <w:rFonts w:ascii="Wingdings" w:hAnsi="Wingdings" w:hint="default"/>
      </w:rPr>
    </w:lvl>
    <w:lvl w:ilvl="8" w:tplc="5EC2C37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53DBC"/>
    <w:multiLevelType w:val="hybridMultilevel"/>
    <w:tmpl w:val="411C6252"/>
    <w:lvl w:ilvl="0" w:tplc="7AAA3812">
      <w:start w:val="1"/>
      <w:numFmt w:val="bullet"/>
      <w:lvlText w:val=""/>
      <w:lvlJc w:val="left"/>
      <w:pPr>
        <w:tabs>
          <w:tab w:val="num" w:pos="720"/>
        </w:tabs>
        <w:ind w:left="720" w:hanging="360"/>
      </w:pPr>
      <w:rPr>
        <w:rFonts w:ascii="Symbol" w:hAnsi="Symbol" w:hint="default"/>
      </w:rPr>
    </w:lvl>
    <w:lvl w:ilvl="1" w:tplc="662E5F6C" w:tentative="1">
      <w:start w:val="1"/>
      <w:numFmt w:val="bullet"/>
      <w:lvlText w:val=""/>
      <w:lvlJc w:val="left"/>
      <w:pPr>
        <w:tabs>
          <w:tab w:val="num" w:pos="1440"/>
        </w:tabs>
        <w:ind w:left="1440" w:hanging="360"/>
      </w:pPr>
      <w:rPr>
        <w:rFonts w:ascii="Symbol" w:hAnsi="Symbol" w:hint="default"/>
      </w:rPr>
    </w:lvl>
    <w:lvl w:ilvl="2" w:tplc="2018BD8C" w:tentative="1">
      <w:start w:val="1"/>
      <w:numFmt w:val="bullet"/>
      <w:lvlText w:val=""/>
      <w:lvlJc w:val="left"/>
      <w:pPr>
        <w:tabs>
          <w:tab w:val="num" w:pos="2160"/>
        </w:tabs>
        <w:ind w:left="2160" w:hanging="360"/>
      </w:pPr>
      <w:rPr>
        <w:rFonts w:ascii="Symbol" w:hAnsi="Symbol" w:hint="default"/>
      </w:rPr>
    </w:lvl>
    <w:lvl w:ilvl="3" w:tplc="2006D3D2" w:tentative="1">
      <w:start w:val="1"/>
      <w:numFmt w:val="bullet"/>
      <w:lvlText w:val=""/>
      <w:lvlJc w:val="left"/>
      <w:pPr>
        <w:tabs>
          <w:tab w:val="num" w:pos="2880"/>
        </w:tabs>
        <w:ind w:left="2880" w:hanging="360"/>
      </w:pPr>
      <w:rPr>
        <w:rFonts w:ascii="Symbol" w:hAnsi="Symbol" w:hint="default"/>
      </w:rPr>
    </w:lvl>
    <w:lvl w:ilvl="4" w:tplc="D0B08906" w:tentative="1">
      <w:start w:val="1"/>
      <w:numFmt w:val="bullet"/>
      <w:lvlText w:val=""/>
      <w:lvlJc w:val="left"/>
      <w:pPr>
        <w:tabs>
          <w:tab w:val="num" w:pos="3600"/>
        </w:tabs>
        <w:ind w:left="3600" w:hanging="360"/>
      </w:pPr>
      <w:rPr>
        <w:rFonts w:ascii="Symbol" w:hAnsi="Symbol" w:hint="default"/>
      </w:rPr>
    </w:lvl>
    <w:lvl w:ilvl="5" w:tplc="19229312" w:tentative="1">
      <w:start w:val="1"/>
      <w:numFmt w:val="bullet"/>
      <w:lvlText w:val=""/>
      <w:lvlJc w:val="left"/>
      <w:pPr>
        <w:tabs>
          <w:tab w:val="num" w:pos="4320"/>
        </w:tabs>
        <w:ind w:left="4320" w:hanging="360"/>
      </w:pPr>
      <w:rPr>
        <w:rFonts w:ascii="Symbol" w:hAnsi="Symbol" w:hint="default"/>
      </w:rPr>
    </w:lvl>
    <w:lvl w:ilvl="6" w:tplc="A7F27652" w:tentative="1">
      <w:start w:val="1"/>
      <w:numFmt w:val="bullet"/>
      <w:lvlText w:val=""/>
      <w:lvlJc w:val="left"/>
      <w:pPr>
        <w:tabs>
          <w:tab w:val="num" w:pos="5040"/>
        </w:tabs>
        <w:ind w:left="5040" w:hanging="360"/>
      </w:pPr>
      <w:rPr>
        <w:rFonts w:ascii="Symbol" w:hAnsi="Symbol" w:hint="default"/>
      </w:rPr>
    </w:lvl>
    <w:lvl w:ilvl="7" w:tplc="C620395A" w:tentative="1">
      <w:start w:val="1"/>
      <w:numFmt w:val="bullet"/>
      <w:lvlText w:val=""/>
      <w:lvlJc w:val="left"/>
      <w:pPr>
        <w:tabs>
          <w:tab w:val="num" w:pos="5760"/>
        </w:tabs>
        <w:ind w:left="5760" w:hanging="360"/>
      </w:pPr>
      <w:rPr>
        <w:rFonts w:ascii="Symbol" w:hAnsi="Symbol" w:hint="default"/>
      </w:rPr>
    </w:lvl>
    <w:lvl w:ilvl="8" w:tplc="B2C0F43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AF81355"/>
    <w:multiLevelType w:val="multilevel"/>
    <w:tmpl w:val="64FC8894"/>
    <w:lvl w:ilvl="0">
      <w:start w:val="1"/>
      <w:numFmt w:val="decimal"/>
      <w:lvlText w:val="%1."/>
      <w:lvlJc w:val="left"/>
      <w:pPr>
        <w:ind w:left="-207" w:hanging="360"/>
      </w:pPr>
      <w:rPr>
        <w:rFonts w:hint="default"/>
      </w:rPr>
    </w:lvl>
    <w:lvl w:ilvl="1">
      <w:start w:val="1"/>
      <w:numFmt w:val="decimal"/>
      <w:isLgl/>
      <w:lvlText w:val="%1.%2"/>
      <w:lvlJc w:val="left"/>
      <w:pPr>
        <w:ind w:left="168" w:hanging="375"/>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473" w:hanging="2160"/>
      </w:pPr>
      <w:rPr>
        <w:rFonts w:hint="default"/>
      </w:rPr>
    </w:lvl>
  </w:abstractNum>
  <w:abstractNum w:abstractNumId="34" w15:restartNumberingAfterBreak="0">
    <w:nsid w:val="61F010ED"/>
    <w:multiLevelType w:val="hybridMultilevel"/>
    <w:tmpl w:val="97168E2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5" w15:restartNumberingAfterBreak="0">
    <w:nsid w:val="6AC97D0E"/>
    <w:multiLevelType w:val="hybridMultilevel"/>
    <w:tmpl w:val="89FE6E1A"/>
    <w:lvl w:ilvl="0" w:tplc="D6DA11C8">
      <w:start w:val="1"/>
      <w:numFmt w:val="bullet"/>
      <w:lvlText w:val=""/>
      <w:lvlJc w:val="left"/>
      <w:pPr>
        <w:ind w:left="-414" w:hanging="360"/>
      </w:pPr>
      <w:rPr>
        <w:rFonts w:ascii="Symbol" w:hAnsi="Symbol" w:hint="default"/>
        <w:sz w:val="20"/>
        <w:szCs w:val="20"/>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6" w15:restartNumberingAfterBreak="0">
    <w:nsid w:val="6C8D31DE"/>
    <w:multiLevelType w:val="hybridMultilevel"/>
    <w:tmpl w:val="BA667F0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7" w15:restartNumberingAfterBreak="0">
    <w:nsid w:val="6DD429D7"/>
    <w:multiLevelType w:val="hybridMultilevel"/>
    <w:tmpl w:val="536CC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E451776"/>
    <w:multiLevelType w:val="multilevel"/>
    <w:tmpl w:val="528635DE"/>
    <w:lvl w:ilvl="0">
      <w:start w:val="3"/>
      <w:numFmt w:val="decimal"/>
      <w:lvlText w:val="%1"/>
      <w:lvlJc w:val="left"/>
      <w:pPr>
        <w:ind w:left="375" w:hanging="375"/>
      </w:pPr>
      <w:rPr>
        <w:rFonts w:hint="default"/>
        <w:i/>
        <w:color w:val="5F497A" w:themeColor="accent4" w:themeShade="BF"/>
      </w:rPr>
    </w:lvl>
    <w:lvl w:ilvl="1">
      <w:start w:val="1"/>
      <w:numFmt w:val="decimal"/>
      <w:lvlText w:val="%1.%2"/>
      <w:lvlJc w:val="left"/>
      <w:pPr>
        <w:ind w:left="375" w:hanging="375"/>
      </w:pPr>
      <w:rPr>
        <w:rFonts w:hint="default"/>
        <w:i w:val="0"/>
        <w:color w:val="auto"/>
      </w:rPr>
    </w:lvl>
    <w:lvl w:ilvl="2">
      <w:start w:val="1"/>
      <w:numFmt w:val="decimal"/>
      <w:lvlText w:val="%1.%2.%3"/>
      <w:lvlJc w:val="left"/>
      <w:pPr>
        <w:ind w:left="720" w:hanging="720"/>
      </w:pPr>
      <w:rPr>
        <w:rFonts w:hint="default"/>
        <w:i/>
        <w:color w:val="8064A2" w:themeColor="accent4"/>
      </w:rPr>
    </w:lvl>
    <w:lvl w:ilvl="3">
      <w:start w:val="1"/>
      <w:numFmt w:val="decimal"/>
      <w:lvlText w:val="%1.%2.%3.%4"/>
      <w:lvlJc w:val="left"/>
      <w:pPr>
        <w:ind w:left="1080" w:hanging="1080"/>
      </w:pPr>
      <w:rPr>
        <w:rFonts w:hint="default"/>
        <w:i/>
        <w:color w:val="8064A2" w:themeColor="accent4"/>
      </w:rPr>
    </w:lvl>
    <w:lvl w:ilvl="4">
      <w:start w:val="1"/>
      <w:numFmt w:val="decimal"/>
      <w:lvlText w:val="%1.%2.%3.%4.%5"/>
      <w:lvlJc w:val="left"/>
      <w:pPr>
        <w:ind w:left="1080" w:hanging="1080"/>
      </w:pPr>
      <w:rPr>
        <w:rFonts w:hint="default"/>
        <w:i/>
        <w:color w:val="8064A2" w:themeColor="accent4"/>
      </w:rPr>
    </w:lvl>
    <w:lvl w:ilvl="5">
      <w:start w:val="1"/>
      <w:numFmt w:val="decimal"/>
      <w:lvlText w:val="%1.%2.%3.%4.%5.%6"/>
      <w:lvlJc w:val="left"/>
      <w:pPr>
        <w:ind w:left="1440" w:hanging="1440"/>
      </w:pPr>
      <w:rPr>
        <w:rFonts w:hint="default"/>
        <w:i/>
        <w:color w:val="8064A2" w:themeColor="accent4"/>
      </w:rPr>
    </w:lvl>
    <w:lvl w:ilvl="6">
      <w:start w:val="1"/>
      <w:numFmt w:val="decimal"/>
      <w:lvlText w:val="%1.%2.%3.%4.%5.%6.%7"/>
      <w:lvlJc w:val="left"/>
      <w:pPr>
        <w:ind w:left="1440" w:hanging="1440"/>
      </w:pPr>
      <w:rPr>
        <w:rFonts w:hint="default"/>
        <w:i/>
        <w:color w:val="8064A2" w:themeColor="accent4"/>
      </w:rPr>
    </w:lvl>
    <w:lvl w:ilvl="7">
      <w:start w:val="1"/>
      <w:numFmt w:val="decimal"/>
      <w:lvlText w:val="%1.%2.%3.%4.%5.%6.%7.%8"/>
      <w:lvlJc w:val="left"/>
      <w:pPr>
        <w:ind w:left="1800" w:hanging="1800"/>
      </w:pPr>
      <w:rPr>
        <w:rFonts w:hint="default"/>
        <w:i/>
        <w:color w:val="8064A2" w:themeColor="accent4"/>
      </w:rPr>
    </w:lvl>
    <w:lvl w:ilvl="8">
      <w:start w:val="1"/>
      <w:numFmt w:val="decimal"/>
      <w:lvlText w:val="%1.%2.%3.%4.%5.%6.%7.%8.%9"/>
      <w:lvlJc w:val="left"/>
      <w:pPr>
        <w:ind w:left="2160" w:hanging="2160"/>
      </w:pPr>
      <w:rPr>
        <w:rFonts w:hint="default"/>
        <w:i/>
        <w:color w:val="8064A2" w:themeColor="accent4"/>
      </w:rPr>
    </w:lvl>
  </w:abstractNum>
  <w:abstractNum w:abstractNumId="39" w15:restartNumberingAfterBreak="0">
    <w:nsid w:val="6F154E13"/>
    <w:multiLevelType w:val="hybridMultilevel"/>
    <w:tmpl w:val="032292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42661"/>
    <w:multiLevelType w:val="hybridMultilevel"/>
    <w:tmpl w:val="1DEC7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C94510"/>
    <w:multiLevelType w:val="hybridMultilevel"/>
    <w:tmpl w:val="E584B674"/>
    <w:lvl w:ilvl="0" w:tplc="26F882C4">
      <w:start w:val="1"/>
      <w:numFmt w:val="bullet"/>
      <w:lvlText w:val=""/>
      <w:lvlJc w:val="left"/>
      <w:pPr>
        <w:ind w:left="153" w:hanging="360"/>
      </w:pPr>
      <w:rPr>
        <w:rFonts w:ascii="Symbol" w:hAnsi="Symbol" w:hint="default"/>
        <w:color w:val="auto"/>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42" w15:restartNumberingAfterBreak="0">
    <w:nsid w:val="6FD04E56"/>
    <w:multiLevelType w:val="hybridMultilevel"/>
    <w:tmpl w:val="FF5874AC"/>
    <w:lvl w:ilvl="0" w:tplc="6E64905A">
      <w:start w:val="1"/>
      <w:numFmt w:val="bullet"/>
      <w:lvlText w:val="•"/>
      <w:lvlJc w:val="left"/>
      <w:pPr>
        <w:tabs>
          <w:tab w:val="num" w:pos="720"/>
        </w:tabs>
        <w:ind w:left="720" w:hanging="360"/>
      </w:pPr>
      <w:rPr>
        <w:rFonts w:ascii="Arial" w:hAnsi="Arial" w:hint="default"/>
      </w:rPr>
    </w:lvl>
    <w:lvl w:ilvl="1" w:tplc="2FE25028">
      <w:start w:val="1"/>
      <w:numFmt w:val="bullet"/>
      <w:lvlText w:val="•"/>
      <w:lvlJc w:val="left"/>
      <w:pPr>
        <w:tabs>
          <w:tab w:val="num" w:pos="1440"/>
        </w:tabs>
        <w:ind w:left="1440" w:hanging="360"/>
      </w:pPr>
      <w:rPr>
        <w:rFonts w:ascii="Arial" w:hAnsi="Arial" w:hint="default"/>
      </w:rPr>
    </w:lvl>
    <w:lvl w:ilvl="2" w:tplc="A26C75D8" w:tentative="1">
      <w:start w:val="1"/>
      <w:numFmt w:val="bullet"/>
      <w:lvlText w:val="•"/>
      <w:lvlJc w:val="left"/>
      <w:pPr>
        <w:tabs>
          <w:tab w:val="num" w:pos="2160"/>
        </w:tabs>
        <w:ind w:left="2160" w:hanging="360"/>
      </w:pPr>
      <w:rPr>
        <w:rFonts w:ascii="Arial" w:hAnsi="Arial" w:hint="default"/>
      </w:rPr>
    </w:lvl>
    <w:lvl w:ilvl="3" w:tplc="53EE32F6" w:tentative="1">
      <w:start w:val="1"/>
      <w:numFmt w:val="bullet"/>
      <w:lvlText w:val="•"/>
      <w:lvlJc w:val="left"/>
      <w:pPr>
        <w:tabs>
          <w:tab w:val="num" w:pos="2880"/>
        </w:tabs>
        <w:ind w:left="2880" w:hanging="360"/>
      </w:pPr>
      <w:rPr>
        <w:rFonts w:ascii="Arial" w:hAnsi="Arial" w:hint="default"/>
      </w:rPr>
    </w:lvl>
    <w:lvl w:ilvl="4" w:tplc="633456BC" w:tentative="1">
      <w:start w:val="1"/>
      <w:numFmt w:val="bullet"/>
      <w:lvlText w:val="•"/>
      <w:lvlJc w:val="left"/>
      <w:pPr>
        <w:tabs>
          <w:tab w:val="num" w:pos="3600"/>
        </w:tabs>
        <w:ind w:left="3600" w:hanging="360"/>
      </w:pPr>
      <w:rPr>
        <w:rFonts w:ascii="Arial" w:hAnsi="Arial" w:hint="default"/>
      </w:rPr>
    </w:lvl>
    <w:lvl w:ilvl="5" w:tplc="C0F02F50" w:tentative="1">
      <w:start w:val="1"/>
      <w:numFmt w:val="bullet"/>
      <w:lvlText w:val="•"/>
      <w:lvlJc w:val="left"/>
      <w:pPr>
        <w:tabs>
          <w:tab w:val="num" w:pos="4320"/>
        </w:tabs>
        <w:ind w:left="4320" w:hanging="360"/>
      </w:pPr>
      <w:rPr>
        <w:rFonts w:ascii="Arial" w:hAnsi="Arial" w:hint="default"/>
      </w:rPr>
    </w:lvl>
    <w:lvl w:ilvl="6" w:tplc="74BCD73C" w:tentative="1">
      <w:start w:val="1"/>
      <w:numFmt w:val="bullet"/>
      <w:lvlText w:val="•"/>
      <w:lvlJc w:val="left"/>
      <w:pPr>
        <w:tabs>
          <w:tab w:val="num" w:pos="5040"/>
        </w:tabs>
        <w:ind w:left="5040" w:hanging="360"/>
      </w:pPr>
      <w:rPr>
        <w:rFonts w:ascii="Arial" w:hAnsi="Arial" w:hint="default"/>
      </w:rPr>
    </w:lvl>
    <w:lvl w:ilvl="7" w:tplc="A6105594" w:tentative="1">
      <w:start w:val="1"/>
      <w:numFmt w:val="bullet"/>
      <w:lvlText w:val="•"/>
      <w:lvlJc w:val="left"/>
      <w:pPr>
        <w:tabs>
          <w:tab w:val="num" w:pos="5760"/>
        </w:tabs>
        <w:ind w:left="5760" w:hanging="360"/>
      </w:pPr>
      <w:rPr>
        <w:rFonts w:ascii="Arial" w:hAnsi="Arial" w:hint="default"/>
      </w:rPr>
    </w:lvl>
    <w:lvl w:ilvl="8" w:tplc="9274FC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91788C"/>
    <w:multiLevelType w:val="hybridMultilevel"/>
    <w:tmpl w:val="AFF28396"/>
    <w:lvl w:ilvl="0" w:tplc="7BA019A4">
      <w:start w:val="1"/>
      <w:numFmt w:val="bullet"/>
      <w:lvlText w:val="•"/>
      <w:lvlJc w:val="left"/>
      <w:pPr>
        <w:tabs>
          <w:tab w:val="num" w:pos="720"/>
        </w:tabs>
        <w:ind w:left="720" w:hanging="360"/>
      </w:pPr>
      <w:rPr>
        <w:rFonts w:ascii="Arial" w:hAnsi="Arial" w:hint="default"/>
      </w:rPr>
    </w:lvl>
    <w:lvl w:ilvl="1" w:tplc="087CF89A" w:tentative="1">
      <w:start w:val="1"/>
      <w:numFmt w:val="bullet"/>
      <w:lvlText w:val="•"/>
      <w:lvlJc w:val="left"/>
      <w:pPr>
        <w:tabs>
          <w:tab w:val="num" w:pos="1440"/>
        </w:tabs>
        <w:ind w:left="1440" w:hanging="360"/>
      </w:pPr>
      <w:rPr>
        <w:rFonts w:ascii="Arial" w:hAnsi="Arial" w:hint="default"/>
      </w:rPr>
    </w:lvl>
    <w:lvl w:ilvl="2" w:tplc="CB7CF4FA" w:tentative="1">
      <w:start w:val="1"/>
      <w:numFmt w:val="bullet"/>
      <w:lvlText w:val="•"/>
      <w:lvlJc w:val="left"/>
      <w:pPr>
        <w:tabs>
          <w:tab w:val="num" w:pos="2160"/>
        </w:tabs>
        <w:ind w:left="2160" w:hanging="360"/>
      </w:pPr>
      <w:rPr>
        <w:rFonts w:ascii="Arial" w:hAnsi="Arial" w:hint="default"/>
      </w:rPr>
    </w:lvl>
    <w:lvl w:ilvl="3" w:tplc="A19C89BC" w:tentative="1">
      <w:start w:val="1"/>
      <w:numFmt w:val="bullet"/>
      <w:lvlText w:val="•"/>
      <w:lvlJc w:val="left"/>
      <w:pPr>
        <w:tabs>
          <w:tab w:val="num" w:pos="2880"/>
        </w:tabs>
        <w:ind w:left="2880" w:hanging="360"/>
      </w:pPr>
      <w:rPr>
        <w:rFonts w:ascii="Arial" w:hAnsi="Arial" w:hint="default"/>
      </w:rPr>
    </w:lvl>
    <w:lvl w:ilvl="4" w:tplc="9ADEA35E" w:tentative="1">
      <w:start w:val="1"/>
      <w:numFmt w:val="bullet"/>
      <w:lvlText w:val="•"/>
      <w:lvlJc w:val="left"/>
      <w:pPr>
        <w:tabs>
          <w:tab w:val="num" w:pos="3600"/>
        </w:tabs>
        <w:ind w:left="3600" w:hanging="360"/>
      </w:pPr>
      <w:rPr>
        <w:rFonts w:ascii="Arial" w:hAnsi="Arial" w:hint="default"/>
      </w:rPr>
    </w:lvl>
    <w:lvl w:ilvl="5" w:tplc="E6DACA80" w:tentative="1">
      <w:start w:val="1"/>
      <w:numFmt w:val="bullet"/>
      <w:lvlText w:val="•"/>
      <w:lvlJc w:val="left"/>
      <w:pPr>
        <w:tabs>
          <w:tab w:val="num" w:pos="4320"/>
        </w:tabs>
        <w:ind w:left="4320" w:hanging="360"/>
      </w:pPr>
      <w:rPr>
        <w:rFonts w:ascii="Arial" w:hAnsi="Arial" w:hint="default"/>
      </w:rPr>
    </w:lvl>
    <w:lvl w:ilvl="6" w:tplc="4AB2E152" w:tentative="1">
      <w:start w:val="1"/>
      <w:numFmt w:val="bullet"/>
      <w:lvlText w:val="•"/>
      <w:lvlJc w:val="left"/>
      <w:pPr>
        <w:tabs>
          <w:tab w:val="num" w:pos="5040"/>
        </w:tabs>
        <w:ind w:left="5040" w:hanging="360"/>
      </w:pPr>
      <w:rPr>
        <w:rFonts w:ascii="Arial" w:hAnsi="Arial" w:hint="default"/>
      </w:rPr>
    </w:lvl>
    <w:lvl w:ilvl="7" w:tplc="A3D0DE72" w:tentative="1">
      <w:start w:val="1"/>
      <w:numFmt w:val="bullet"/>
      <w:lvlText w:val="•"/>
      <w:lvlJc w:val="left"/>
      <w:pPr>
        <w:tabs>
          <w:tab w:val="num" w:pos="5760"/>
        </w:tabs>
        <w:ind w:left="5760" w:hanging="360"/>
      </w:pPr>
      <w:rPr>
        <w:rFonts w:ascii="Arial" w:hAnsi="Arial" w:hint="default"/>
      </w:rPr>
    </w:lvl>
    <w:lvl w:ilvl="8" w:tplc="409C22F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925B1A"/>
    <w:multiLevelType w:val="hybridMultilevel"/>
    <w:tmpl w:val="0AD4B20A"/>
    <w:lvl w:ilvl="0" w:tplc="2EDC16F4">
      <w:start w:val="8"/>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num w:numId="1" w16cid:durableId="1135875498">
    <w:abstractNumId w:val="2"/>
  </w:num>
  <w:num w:numId="2" w16cid:durableId="1739861143">
    <w:abstractNumId w:val="33"/>
  </w:num>
  <w:num w:numId="3" w16cid:durableId="1194614354">
    <w:abstractNumId w:val="38"/>
  </w:num>
  <w:num w:numId="4" w16cid:durableId="1092504805">
    <w:abstractNumId w:val="44"/>
  </w:num>
  <w:num w:numId="5" w16cid:durableId="905457778">
    <w:abstractNumId w:val="24"/>
  </w:num>
  <w:num w:numId="6" w16cid:durableId="1576549323">
    <w:abstractNumId w:val="37"/>
  </w:num>
  <w:num w:numId="7" w16cid:durableId="283999697">
    <w:abstractNumId w:val="39"/>
  </w:num>
  <w:num w:numId="8" w16cid:durableId="1261910061">
    <w:abstractNumId w:val="21"/>
  </w:num>
  <w:num w:numId="9" w16cid:durableId="2070810727">
    <w:abstractNumId w:val="43"/>
  </w:num>
  <w:num w:numId="10" w16cid:durableId="17055149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533322">
    <w:abstractNumId w:val="17"/>
  </w:num>
  <w:num w:numId="12" w16cid:durableId="288979552">
    <w:abstractNumId w:val="19"/>
  </w:num>
  <w:num w:numId="13" w16cid:durableId="1342701687">
    <w:abstractNumId w:val="32"/>
  </w:num>
  <w:num w:numId="14" w16cid:durableId="1111052413">
    <w:abstractNumId w:val="10"/>
  </w:num>
  <w:num w:numId="15" w16cid:durableId="1325429807">
    <w:abstractNumId w:val="4"/>
  </w:num>
  <w:num w:numId="16" w16cid:durableId="348795419">
    <w:abstractNumId w:val="27"/>
  </w:num>
  <w:num w:numId="17" w16cid:durableId="1461413628">
    <w:abstractNumId w:val="11"/>
  </w:num>
  <w:num w:numId="18" w16cid:durableId="1788426953">
    <w:abstractNumId w:val="14"/>
  </w:num>
  <w:num w:numId="19" w16cid:durableId="1837457893">
    <w:abstractNumId w:val="7"/>
  </w:num>
  <w:num w:numId="20" w16cid:durableId="856113107">
    <w:abstractNumId w:val="5"/>
  </w:num>
  <w:num w:numId="21" w16cid:durableId="1722751863">
    <w:abstractNumId w:val="22"/>
  </w:num>
  <w:num w:numId="22" w16cid:durableId="2000190820">
    <w:abstractNumId w:val="20"/>
  </w:num>
  <w:num w:numId="23" w16cid:durableId="2117485093">
    <w:abstractNumId w:val="0"/>
  </w:num>
  <w:num w:numId="24" w16cid:durableId="398940468">
    <w:abstractNumId w:val="34"/>
  </w:num>
  <w:num w:numId="25" w16cid:durableId="221645101">
    <w:abstractNumId w:val="13"/>
  </w:num>
  <w:num w:numId="26" w16cid:durableId="17584519">
    <w:abstractNumId w:val="41"/>
  </w:num>
  <w:num w:numId="27" w16cid:durableId="1573614557">
    <w:abstractNumId w:val="18"/>
  </w:num>
  <w:num w:numId="28" w16cid:durableId="1917788468">
    <w:abstractNumId w:val="1"/>
  </w:num>
  <w:num w:numId="29" w16cid:durableId="1947730788">
    <w:abstractNumId w:val="25"/>
  </w:num>
  <w:num w:numId="30" w16cid:durableId="1333022290">
    <w:abstractNumId w:val="42"/>
  </w:num>
  <w:num w:numId="31" w16cid:durableId="1171218593">
    <w:abstractNumId w:val="23"/>
  </w:num>
  <w:num w:numId="32" w16cid:durableId="2109349670">
    <w:abstractNumId w:val="12"/>
  </w:num>
  <w:num w:numId="33" w16cid:durableId="1680935378">
    <w:abstractNumId w:val="35"/>
  </w:num>
  <w:num w:numId="34" w16cid:durableId="731006325">
    <w:abstractNumId w:val="29"/>
  </w:num>
  <w:num w:numId="35" w16cid:durableId="1266576264">
    <w:abstractNumId w:val="6"/>
  </w:num>
  <w:num w:numId="36" w16cid:durableId="1808279717">
    <w:abstractNumId w:val="30"/>
  </w:num>
  <w:num w:numId="37" w16cid:durableId="1211772309">
    <w:abstractNumId w:val="3"/>
  </w:num>
  <w:num w:numId="38" w16cid:durableId="866060794">
    <w:abstractNumId w:val="28"/>
  </w:num>
  <w:num w:numId="39" w16cid:durableId="1731229418">
    <w:abstractNumId w:val="9"/>
  </w:num>
  <w:num w:numId="40" w16cid:durableId="48695622">
    <w:abstractNumId w:val="36"/>
  </w:num>
  <w:num w:numId="41" w16cid:durableId="1357579045">
    <w:abstractNumId w:val="15"/>
  </w:num>
  <w:num w:numId="42" w16cid:durableId="1885553919">
    <w:abstractNumId w:val="26"/>
  </w:num>
  <w:num w:numId="43" w16cid:durableId="1694378207">
    <w:abstractNumId w:val="16"/>
  </w:num>
  <w:num w:numId="44" w16cid:durableId="8023326">
    <w:abstractNumId w:val="8"/>
  </w:num>
  <w:num w:numId="45" w16cid:durableId="1632903219">
    <w:abstractNumId w:val="40"/>
  </w:num>
  <w:num w:numId="46" w16cid:durableId="7597151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38"/>
    <w:rsid w:val="00000CE1"/>
    <w:rsid w:val="00001C9D"/>
    <w:rsid w:val="0000454A"/>
    <w:rsid w:val="00006E3C"/>
    <w:rsid w:val="00007B80"/>
    <w:rsid w:val="00010367"/>
    <w:rsid w:val="00015078"/>
    <w:rsid w:val="000154E3"/>
    <w:rsid w:val="00017354"/>
    <w:rsid w:val="00017BE6"/>
    <w:rsid w:val="00022FF7"/>
    <w:rsid w:val="00023BC8"/>
    <w:rsid w:val="000245C3"/>
    <w:rsid w:val="00024D23"/>
    <w:rsid w:val="000267DD"/>
    <w:rsid w:val="00031562"/>
    <w:rsid w:val="00032ED6"/>
    <w:rsid w:val="00035476"/>
    <w:rsid w:val="00036070"/>
    <w:rsid w:val="000416A7"/>
    <w:rsid w:val="00042E0C"/>
    <w:rsid w:val="000472B6"/>
    <w:rsid w:val="00050697"/>
    <w:rsid w:val="00051774"/>
    <w:rsid w:val="00054967"/>
    <w:rsid w:val="000621B9"/>
    <w:rsid w:val="00063B59"/>
    <w:rsid w:val="00063C2A"/>
    <w:rsid w:val="00070ED3"/>
    <w:rsid w:val="00071C63"/>
    <w:rsid w:val="00072EDE"/>
    <w:rsid w:val="00080D5D"/>
    <w:rsid w:val="00082B6A"/>
    <w:rsid w:val="00084240"/>
    <w:rsid w:val="00084D59"/>
    <w:rsid w:val="000853EB"/>
    <w:rsid w:val="00087212"/>
    <w:rsid w:val="0009130A"/>
    <w:rsid w:val="000913A9"/>
    <w:rsid w:val="00091765"/>
    <w:rsid w:val="0009370F"/>
    <w:rsid w:val="00095161"/>
    <w:rsid w:val="00095740"/>
    <w:rsid w:val="000A05F3"/>
    <w:rsid w:val="000A0A62"/>
    <w:rsid w:val="000A411F"/>
    <w:rsid w:val="000A6716"/>
    <w:rsid w:val="000B0C41"/>
    <w:rsid w:val="000B13F4"/>
    <w:rsid w:val="000B1780"/>
    <w:rsid w:val="000C26B2"/>
    <w:rsid w:val="000C3730"/>
    <w:rsid w:val="000C6451"/>
    <w:rsid w:val="000C7D38"/>
    <w:rsid w:val="000D6511"/>
    <w:rsid w:val="000E1227"/>
    <w:rsid w:val="000E3A8E"/>
    <w:rsid w:val="000E4F28"/>
    <w:rsid w:val="000E7302"/>
    <w:rsid w:val="000E7DF8"/>
    <w:rsid w:val="000F122B"/>
    <w:rsid w:val="000F1E12"/>
    <w:rsid w:val="000F2ADF"/>
    <w:rsid w:val="000F2DEE"/>
    <w:rsid w:val="001039B8"/>
    <w:rsid w:val="00107771"/>
    <w:rsid w:val="0011037D"/>
    <w:rsid w:val="00112BEF"/>
    <w:rsid w:val="00112E12"/>
    <w:rsid w:val="00116C6E"/>
    <w:rsid w:val="001202A3"/>
    <w:rsid w:val="00122DA8"/>
    <w:rsid w:val="00127BCF"/>
    <w:rsid w:val="00127C5E"/>
    <w:rsid w:val="00130286"/>
    <w:rsid w:val="00130600"/>
    <w:rsid w:val="00133D4B"/>
    <w:rsid w:val="00135B87"/>
    <w:rsid w:val="0013646F"/>
    <w:rsid w:val="00141148"/>
    <w:rsid w:val="00141382"/>
    <w:rsid w:val="00141454"/>
    <w:rsid w:val="00145703"/>
    <w:rsid w:val="00147AF0"/>
    <w:rsid w:val="001513BC"/>
    <w:rsid w:val="00152152"/>
    <w:rsid w:val="00154E0C"/>
    <w:rsid w:val="00160A0C"/>
    <w:rsid w:val="00170D39"/>
    <w:rsid w:val="00174309"/>
    <w:rsid w:val="00174BD8"/>
    <w:rsid w:val="00175C1E"/>
    <w:rsid w:val="00175EF1"/>
    <w:rsid w:val="00181142"/>
    <w:rsid w:val="001850CD"/>
    <w:rsid w:val="00185DC8"/>
    <w:rsid w:val="00190B7C"/>
    <w:rsid w:val="001916F2"/>
    <w:rsid w:val="00195B5F"/>
    <w:rsid w:val="001A40D8"/>
    <w:rsid w:val="001A4609"/>
    <w:rsid w:val="001A66D1"/>
    <w:rsid w:val="001A7E51"/>
    <w:rsid w:val="001B4FA0"/>
    <w:rsid w:val="001B5646"/>
    <w:rsid w:val="001C035C"/>
    <w:rsid w:val="001C11C8"/>
    <w:rsid w:val="001D10DB"/>
    <w:rsid w:val="001D1BD0"/>
    <w:rsid w:val="001D3D21"/>
    <w:rsid w:val="001D4433"/>
    <w:rsid w:val="001D47C8"/>
    <w:rsid w:val="001D7B3F"/>
    <w:rsid w:val="001E115A"/>
    <w:rsid w:val="001E3AD4"/>
    <w:rsid w:val="001E4229"/>
    <w:rsid w:val="001E52BB"/>
    <w:rsid w:val="001E5D8C"/>
    <w:rsid w:val="001F3AE6"/>
    <w:rsid w:val="0020365C"/>
    <w:rsid w:val="00206216"/>
    <w:rsid w:val="00207055"/>
    <w:rsid w:val="00212A90"/>
    <w:rsid w:val="00212FB4"/>
    <w:rsid w:val="00216D31"/>
    <w:rsid w:val="00216E3B"/>
    <w:rsid w:val="002179F4"/>
    <w:rsid w:val="00217F83"/>
    <w:rsid w:val="00220590"/>
    <w:rsid w:val="00221CAD"/>
    <w:rsid w:val="0022220D"/>
    <w:rsid w:val="00226E1A"/>
    <w:rsid w:val="00231D76"/>
    <w:rsid w:val="00235728"/>
    <w:rsid w:val="00241C0F"/>
    <w:rsid w:val="00242C6A"/>
    <w:rsid w:val="00251AE2"/>
    <w:rsid w:val="002548B3"/>
    <w:rsid w:val="0025714C"/>
    <w:rsid w:val="00261155"/>
    <w:rsid w:val="00261B4A"/>
    <w:rsid w:val="0026373F"/>
    <w:rsid w:val="002638BB"/>
    <w:rsid w:val="0026556A"/>
    <w:rsid w:val="00265702"/>
    <w:rsid w:val="00281A36"/>
    <w:rsid w:val="00297F74"/>
    <w:rsid w:val="002A02EF"/>
    <w:rsid w:val="002A0743"/>
    <w:rsid w:val="002A30E8"/>
    <w:rsid w:val="002A4AC4"/>
    <w:rsid w:val="002B45D1"/>
    <w:rsid w:val="002B5BB3"/>
    <w:rsid w:val="002C2EF4"/>
    <w:rsid w:val="002C3BA0"/>
    <w:rsid w:val="002C4D7A"/>
    <w:rsid w:val="002D5421"/>
    <w:rsid w:val="002D6BD9"/>
    <w:rsid w:val="002E1103"/>
    <w:rsid w:val="002E3739"/>
    <w:rsid w:val="002F1DC2"/>
    <w:rsid w:val="002F2A7E"/>
    <w:rsid w:val="002F5392"/>
    <w:rsid w:val="0030051C"/>
    <w:rsid w:val="00300967"/>
    <w:rsid w:val="00301F58"/>
    <w:rsid w:val="00301FD1"/>
    <w:rsid w:val="003156C4"/>
    <w:rsid w:val="003162CB"/>
    <w:rsid w:val="003164B4"/>
    <w:rsid w:val="00320DE7"/>
    <w:rsid w:val="0032247C"/>
    <w:rsid w:val="00323063"/>
    <w:rsid w:val="00326405"/>
    <w:rsid w:val="00327623"/>
    <w:rsid w:val="00332831"/>
    <w:rsid w:val="00332DF5"/>
    <w:rsid w:val="00334786"/>
    <w:rsid w:val="00336835"/>
    <w:rsid w:val="00342A3F"/>
    <w:rsid w:val="003465AF"/>
    <w:rsid w:val="00351B5B"/>
    <w:rsid w:val="00352B70"/>
    <w:rsid w:val="00353041"/>
    <w:rsid w:val="00354C98"/>
    <w:rsid w:val="00370F9F"/>
    <w:rsid w:val="0037485A"/>
    <w:rsid w:val="00375605"/>
    <w:rsid w:val="00376211"/>
    <w:rsid w:val="00384AD4"/>
    <w:rsid w:val="00387873"/>
    <w:rsid w:val="00393FCA"/>
    <w:rsid w:val="0039472D"/>
    <w:rsid w:val="00397033"/>
    <w:rsid w:val="003974CD"/>
    <w:rsid w:val="003A1ECC"/>
    <w:rsid w:val="003A393E"/>
    <w:rsid w:val="003A4893"/>
    <w:rsid w:val="003B051F"/>
    <w:rsid w:val="003B0625"/>
    <w:rsid w:val="003B1686"/>
    <w:rsid w:val="003C069C"/>
    <w:rsid w:val="003C0F8D"/>
    <w:rsid w:val="003C4431"/>
    <w:rsid w:val="003C5848"/>
    <w:rsid w:val="003D3FE9"/>
    <w:rsid w:val="003D41A7"/>
    <w:rsid w:val="003D6BF7"/>
    <w:rsid w:val="003D77A3"/>
    <w:rsid w:val="003E0E7D"/>
    <w:rsid w:val="003E642E"/>
    <w:rsid w:val="003F0C64"/>
    <w:rsid w:val="003F1076"/>
    <w:rsid w:val="003F1B40"/>
    <w:rsid w:val="003F4750"/>
    <w:rsid w:val="00401AB1"/>
    <w:rsid w:val="00407B10"/>
    <w:rsid w:val="004118B9"/>
    <w:rsid w:val="00411B3C"/>
    <w:rsid w:val="00414B1F"/>
    <w:rsid w:val="00416EB6"/>
    <w:rsid w:val="00420C65"/>
    <w:rsid w:val="0042509B"/>
    <w:rsid w:val="00425534"/>
    <w:rsid w:val="00426F15"/>
    <w:rsid w:val="00427B5D"/>
    <w:rsid w:val="0043323B"/>
    <w:rsid w:val="00434439"/>
    <w:rsid w:val="0043684A"/>
    <w:rsid w:val="00440678"/>
    <w:rsid w:val="00442E93"/>
    <w:rsid w:val="004430D0"/>
    <w:rsid w:val="00443FCE"/>
    <w:rsid w:val="00445B73"/>
    <w:rsid w:val="00446A77"/>
    <w:rsid w:val="0044710C"/>
    <w:rsid w:val="00451453"/>
    <w:rsid w:val="00452D08"/>
    <w:rsid w:val="00455BD8"/>
    <w:rsid w:val="00457C53"/>
    <w:rsid w:val="00457ECA"/>
    <w:rsid w:val="0046058B"/>
    <w:rsid w:val="00463EA5"/>
    <w:rsid w:val="00463FCC"/>
    <w:rsid w:val="004641B9"/>
    <w:rsid w:val="0046588B"/>
    <w:rsid w:val="00470614"/>
    <w:rsid w:val="00476C2C"/>
    <w:rsid w:val="00477BB8"/>
    <w:rsid w:val="00482B19"/>
    <w:rsid w:val="00482D87"/>
    <w:rsid w:val="00483FDC"/>
    <w:rsid w:val="00495141"/>
    <w:rsid w:val="004A175D"/>
    <w:rsid w:val="004A25BB"/>
    <w:rsid w:val="004A3B7D"/>
    <w:rsid w:val="004A3BFE"/>
    <w:rsid w:val="004A4168"/>
    <w:rsid w:val="004A47C2"/>
    <w:rsid w:val="004A53B4"/>
    <w:rsid w:val="004A6114"/>
    <w:rsid w:val="004A6F73"/>
    <w:rsid w:val="004B587C"/>
    <w:rsid w:val="004B5933"/>
    <w:rsid w:val="004C01D2"/>
    <w:rsid w:val="004C0CA2"/>
    <w:rsid w:val="004C5B48"/>
    <w:rsid w:val="004D2450"/>
    <w:rsid w:val="004D46B5"/>
    <w:rsid w:val="004D6FD3"/>
    <w:rsid w:val="004E05FE"/>
    <w:rsid w:val="004E4E19"/>
    <w:rsid w:val="004E4F93"/>
    <w:rsid w:val="004E68B5"/>
    <w:rsid w:val="004E6A1B"/>
    <w:rsid w:val="004E7496"/>
    <w:rsid w:val="004F0831"/>
    <w:rsid w:val="004F1A26"/>
    <w:rsid w:val="004F2D3C"/>
    <w:rsid w:val="004F41A2"/>
    <w:rsid w:val="004F45CD"/>
    <w:rsid w:val="004F61DB"/>
    <w:rsid w:val="004F7B41"/>
    <w:rsid w:val="00502438"/>
    <w:rsid w:val="0051497E"/>
    <w:rsid w:val="00525052"/>
    <w:rsid w:val="00525433"/>
    <w:rsid w:val="00526051"/>
    <w:rsid w:val="005279F7"/>
    <w:rsid w:val="00531A05"/>
    <w:rsid w:val="00531B64"/>
    <w:rsid w:val="00535A26"/>
    <w:rsid w:val="00536162"/>
    <w:rsid w:val="00536E54"/>
    <w:rsid w:val="00541246"/>
    <w:rsid w:val="0054491B"/>
    <w:rsid w:val="00547CBE"/>
    <w:rsid w:val="00553601"/>
    <w:rsid w:val="0056669D"/>
    <w:rsid w:val="00577B5D"/>
    <w:rsid w:val="00587EF8"/>
    <w:rsid w:val="00591416"/>
    <w:rsid w:val="00591FFE"/>
    <w:rsid w:val="00592ECD"/>
    <w:rsid w:val="00593428"/>
    <w:rsid w:val="00594DFE"/>
    <w:rsid w:val="00594E30"/>
    <w:rsid w:val="00595475"/>
    <w:rsid w:val="00597222"/>
    <w:rsid w:val="005A11A9"/>
    <w:rsid w:val="005A3863"/>
    <w:rsid w:val="005A52FE"/>
    <w:rsid w:val="005A553D"/>
    <w:rsid w:val="005B3D2A"/>
    <w:rsid w:val="005B3E94"/>
    <w:rsid w:val="005B4E99"/>
    <w:rsid w:val="005B5540"/>
    <w:rsid w:val="005B604F"/>
    <w:rsid w:val="005C2886"/>
    <w:rsid w:val="005C3AA6"/>
    <w:rsid w:val="005C6578"/>
    <w:rsid w:val="005C766C"/>
    <w:rsid w:val="005D0CCD"/>
    <w:rsid w:val="005D158B"/>
    <w:rsid w:val="005D1AA1"/>
    <w:rsid w:val="005D631B"/>
    <w:rsid w:val="005E0ECA"/>
    <w:rsid w:val="005E1302"/>
    <w:rsid w:val="005E4098"/>
    <w:rsid w:val="005F3255"/>
    <w:rsid w:val="005F44F6"/>
    <w:rsid w:val="005F5A06"/>
    <w:rsid w:val="005F5BE9"/>
    <w:rsid w:val="005F7F4F"/>
    <w:rsid w:val="00602241"/>
    <w:rsid w:val="006044BF"/>
    <w:rsid w:val="0060796E"/>
    <w:rsid w:val="0062125E"/>
    <w:rsid w:val="00624180"/>
    <w:rsid w:val="006241E8"/>
    <w:rsid w:val="00624FB6"/>
    <w:rsid w:val="00631A5D"/>
    <w:rsid w:val="0063405E"/>
    <w:rsid w:val="006374DE"/>
    <w:rsid w:val="00642310"/>
    <w:rsid w:val="00642EEC"/>
    <w:rsid w:val="00644371"/>
    <w:rsid w:val="00645974"/>
    <w:rsid w:val="00645EA6"/>
    <w:rsid w:val="00646293"/>
    <w:rsid w:val="00651935"/>
    <w:rsid w:val="00652AD4"/>
    <w:rsid w:val="00653C51"/>
    <w:rsid w:val="0066265E"/>
    <w:rsid w:val="00666FA5"/>
    <w:rsid w:val="00671213"/>
    <w:rsid w:val="00672797"/>
    <w:rsid w:val="006774FB"/>
    <w:rsid w:val="00681AD8"/>
    <w:rsid w:val="006841C7"/>
    <w:rsid w:val="00684829"/>
    <w:rsid w:val="00687132"/>
    <w:rsid w:val="00687E1E"/>
    <w:rsid w:val="00693257"/>
    <w:rsid w:val="0069604D"/>
    <w:rsid w:val="006967C9"/>
    <w:rsid w:val="006A0C1B"/>
    <w:rsid w:val="006A0F44"/>
    <w:rsid w:val="006A5D73"/>
    <w:rsid w:val="006B2473"/>
    <w:rsid w:val="006B6E4B"/>
    <w:rsid w:val="006B78EF"/>
    <w:rsid w:val="006B7CCF"/>
    <w:rsid w:val="006C01E7"/>
    <w:rsid w:val="006C0285"/>
    <w:rsid w:val="006C18DB"/>
    <w:rsid w:val="006C1D02"/>
    <w:rsid w:val="006C1D50"/>
    <w:rsid w:val="006C32F1"/>
    <w:rsid w:val="006C6DC4"/>
    <w:rsid w:val="006D1D13"/>
    <w:rsid w:val="006D2457"/>
    <w:rsid w:val="006D30D0"/>
    <w:rsid w:val="006D7374"/>
    <w:rsid w:val="006E2386"/>
    <w:rsid w:val="006E4D53"/>
    <w:rsid w:val="006E79CC"/>
    <w:rsid w:val="006F6455"/>
    <w:rsid w:val="006F74B2"/>
    <w:rsid w:val="00700061"/>
    <w:rsid w:val="007152F1"/>
    <w:rsid w:val="00720045"/>
    <w:rsid w:val="00727618"/>
    <w:rsid w:val="00733080"/>
    <w:rsid w:val="00734182"/>
    <w:rsid w:val="00735A60"/>
    <w:rsid w:val="00736204"/>
    <w:rsid w:val="00740946"/>
    <w:rsid w:val="007421A5"/>
    <w:rsid w:val="007425D8"/>
    <w:rsid w:val="00750094"/>
    <w:rsid w:val="00750948"/>
    <w:rsid w:val="00751EAB"/>
    <w:rsid w:val="00752426"/>
    <w:rsid w:val="007549BE"/>
    <w:rsid w:val="00756161"/>
    <w:rsid w:val="00761073"/>
    <w:rsid w:val="007618E1"/>
    <w:rsid w:val="00762892"/>
    <w:rsid w:val="00764444"/>
    <w:rsid w:val="00765573"/>
    <w:rsid w:val="00783F85"/>
    <w:rsid w:val="00792235"/>
    <w:rsid w:val="00795680"/>
    <w:rsid w:val="00795999"/>
    <w:rsid w:val="007968BC"/>
    <w:rsid w:val="007A58C5"/>
    <w:rsid w:val="007A71A3"/>
    <w:rsid w:val="007A7886"/>
    <w:rsid w:val="007B021E"/>
    <w:rsid w:val="007B1472"/>
    <w:rsid w:val="007B7756"/>
    <w:rsid w:val="007B7905"/>
    <w:rsid w:val="007C61BA"/>
    <w:rsid w:val="007D0F0B"/>
    <w:rsid w:val="007E5E46"/>
    <w:rsid w:val="007F0F52"/>
    <w:rsid w:val="007F73E2"/>
    <w:rsid w:val="00802D4A"/>
    <w:rsid w:val="00802D89"/>
    <w:rsid w:val="008030CF"/>
    <w:rsid w:val="00803B56"/>
    <w:rsid w:val="008050DE"/>
    <w:rsid w:val="00805EDA"/>
    <w:rsid w:val="00811098"/>
    <w:rsid w:val="00815A29"/>
    <w:rsid w:val="00815FC6"/>
    <w:rsid w:val="008164F7"/>
    <w:rsid w:val="00817302"/>
    <w:rsid w:val="00817B8E"/>
    <w:rsid w:val="00821839"/>
    <w:rsid w:val="008219CC"/>
    <w:rsid w:val="00825A97"/>
    <w:rsid w:val="00837863"/>
    <w:rsid w:val="0083797F"/>
    <w:rsid w:val="00847AC0"/>
    <w:rsid w:val="008560D3"/>
    <w:rsid w:val="00857946"/>
    <w:rsid w:val="00863CD8"/>
    <w:rsid w:val="00864EA9"/>
    <w:rsid w:val="008672BC"/>
    <w:rsid w:val="00873895"/>
    <w:rsid w:val="00873F1D"/>
    <w:rsid w:val="008745D3"/>
    <w:rsid w:val="008750B5"/>
    <w:rsid w:val="00875100"/>
    <w:rsid w:val="00875A68"/>
    <w:rsid w:val="0087652E"/>
    <w:rsid w:val="008813D2"/>
    <w:rsid w:val="008823D9"/>
    <w:rsid w:val="0088432F"/>
    <w:rsid w:val="008879E5"/>
    <w:rsid w:val="00895DCF"/>
    <w:rsid w:val="008A11A2"/>
    <w:rsid w:val="008A1408"/>
    <w:rsid w:val="008A429A"/>
    <w:rsid w:val="008A4EB5"/>
    <w:rsid w:val="008A56B1"/>
    <w:rsid w:val="008A5E30"/>
    <w:rsid w:val="008B3B2D"/>
    <w:rsid w:val="008B402B"/>
    <w:rsid w:val="008C1E32"/>
    <w:rsid w:val="008C1F83"/>
    <w:rsid w:val="008C2655"/>
    <w:rsid w:val="008C391E"/>
    <w:rsid w:val="008D21D6"/>
    <w:rsid w:val="008D285A"/>
    <w:rsid w:val="008D2F06"/>
    <w:rsid w:val="008D4ED5"/>
    <w:rsid w:val="008E01A1"/>
    <w:rsid w:val="008E1584"/>
    <w:rsid w:val="008E1CF7"/>
    <w:rsid w:val="008F232A"/>
    <w:rsid w:val="008F3C31"/>
    <w:rsid w:val="008F51C1"/>
    <w:rsid w:val="00902FA6"/>
    <w:rsid w:val="009100F1"/>
    <w:rsid w:val="0091275A"/>
    <w:rsid w:val="0091360B"/>
    <w:rsid w:val="00913CC5"/>
    <w:rsid w:val="009140E0"/>
    <w:rsid w:val="00914B87"/>
    <w:rsid w:val="00920BD7"/>
    <w:rsid w:val="00924DBD"/>
    <w:rsid w:val="00925DFA"/>
    <w:rsid w:val="00925F72"/>
    <w:rsid w:val="00926639"/>
    <w:rsid w:val="009313FB"/>
    <w:rsid w:val="00933F2F"/>
    <w:rsid w:val="00936AE8"/>
    <w:rsid w:val="009370FF"/>
    <w:rsid w:val="00940E34"/>
    <w:rsid w:val="00942597"/>
    <w:rsid w:val="009561D8"/>
    <w:rsid w:val="009566AE"/>
    <w:rsid w:val="00960065"/>
    <w:rsid w:val="00960C26"/>
    <w:rsid w:val="00963564"/>
    <w:rsid w:val="0096448F"/>
    <w:rsid w:val="00964809"/>
    <w:rsid w:val="00964E63"/>
    <w:rsid w:val="009706B0"/>
    <w:rsid w:val="00973EE3"/>
    <w:rsid w:val="009821FB"/>
    <w:rsid w:val="0098231B"/>
    <w:rsid w:val="00983B07"/>
    <w:rsid w:val="0098658B"/>
    <w:rsid w:val="0098668D"/>
    <w:rsid w:val="00992163"/>
    <w:rsid w:val="009946E8"/>
    <w:rsid w:val="00995DFB"/>
    <w:rsid w:val="0099685A"/>
    <w:rsid w:val="009A1A06"/>
    <w:rsid w:val="009B2437"/>
    <w:rsid w:val="009B2658"/>
    <w:rsid w:val="009B43E3"/>
    <w:rsid w:val="009B4998"/>
    <w:rsid w:val="009B5A65"/>
    <w:rsid w:val="009B6ECE"/>
    <w:rsid w:val="009C4466"/>
    <w:rsid w:val="009C63CB"/>
    <w:rsid w:val="009C6A2F"/>
    <w:rsid w:val="009D12AE"/>
    <w:rsid w:val="009D7156"/>
    <w:rsid w:val="009D77E9"/>
    <w:rsid w:val="009E35E4"/>
    <w:rsid w:val="009E6618"/>
    <w:rsid w:val="009F01E6"/>
    <w:rsid w:val="00A01738"/>
    <w:rsid w:val="00A076DA"/>
    <w:rsid w:val="00A07A05"/>
    <w:rsid w:val="00A10CC7"/>
    <w:rsid w:val="00A16B7E"/>
    <w:rsid w:val="00A242ED"/>
    <w:rsid w:val="00A30E2C"/>
    <w:rsid w:val="00A346D7"/>
    <w:rsid w:val="00A3714F"/>
    <w:rsid w:val="00A421CF"/>
    <w:rsid w:val="00A43177"/>
    <w:rsid w:val="00A44F40"/>
    <w:rsid w:val="00A5516F"/>
    <w:rsid w:val="00A554EC"/>
    <w:rsid w:val="00A56642"/>
    <w:rsid w:val="00A611DE"/>
    <w:rsid w:val="00A6153D"/>
    <w:rsid w:val="00A621A7"/>
    <w:rsid w:val="00A65EE9"/>
    <w:rsid w:val="00A70113"/>
    <w:rsid w:val="00A729B1"/>
    <w:rsid w:val="00A73AD8"/>
    <w:rsid w:val="00A73ED1"/>
    <w:rsid w:val="00A76E07"/>
    <w:rsid w:val="00A770F4"/>
    <w:rsid w:val="00A85FE8"/>
    <w:rsid w:val="00A86DB9"/>
    <w:rsid w:val="00A86E2F"/>
    <w:rsid w:val="00A873B3"/>
    <w:rsid w:val="00A91380"/>
    <w:rsid w:val="00A96438"/>
    <w:rsid w:val="00A96C61"/>
    <w:rsid w:val="00A972E0"/>
    <w:rsid w:val="00AA0702"/>
    <w:rsid w:val="00AA4917"/>
    <w:rsid w:val="00AA5B54"/>
    <w:rsid w:val="00AA63D2"/>
    <w:rsid w:val="00AA6FC5"/>
    <w:rsid w:val="00AB2760"/>
    <w:rsid w:val="00AB2FD6"/>
    <w:rsid w:val="00AB71E0"/>
    <w:rsid w:val="00AB7C58"/>
    <w:rsid w:val="00AC022D"/>
    <w:rsid w:val="00AC1FF3"/>
    <w:rsid w:val="00AC2BD0"/>
    <w:rsid w:val="00AC4321"/>
    <w:rsid w:val="00AC56AD"/>
    <w:rsid w:val="00AC6934"/>
    <w:rsid w:val="00AC693C"/>
    <w:rsid w:val="00AC6D5C"/>
    <w:rsid w:val="00AD2FEA"/>
    <w:rsid w:val="00AE134D"/>
    <w:rsid w:val="00AF086B"/>
    <w:rsid w:val="00AF533F"/>
    <w:rsid w:val="00B025A5"/>
    <w:rsid w:val="00B0289E"/>
    <w:rsid w:val="00B06C3B"/>
    <w:rsid w:val="00B12EB8"/>
    <w:rsid w:val="00B14A73"/>
    <w:rsid w:val="00B1628A"/>
    <w:rsid w:val="00B17BEF"/>
    <w:rsid w:val="00B22A97"/>
    <w:rsid w:val="00B2574A"/>
    <w:rsid w:val="00B33A5B"/>
    <w:rsid w:val="00B37052"/>
    <w:rsid w:val="00B40855"/>
    <w:rsid w:val="00B42A3A"/>
    <w:rsid w:val="00B55296"/>
    <w:rsid w:val="00B55C96"/>
    <w:rsid w:val="00B57F67"/>
    <w:rsid w:val="00B60380"/>
    <w:rsid w:val="00B64084"/>
    <w:rsid w:val="00B64EE9"/>
    <w:rsid w:val="00B66152"/>
    <w:rsid w:val="00B7097F"/>
    <w:rsid w:val="00B7402C"/>
    <w:rsid w:val="00B824E4"/>
    <w:rsid w:val="00B909ED"/>
    <w:rsid w:val="00B910E8"/>
    <w:rsid w:val="00B92534"/>
    <w:rsid w:val="00B95170"/>
    <w:rsid w:val="00B97E6D"/>
    <w:rsid w:val="00BA35AA"/>
    <w:rsid w:val="00BA45A2"/>
    <w:rsid w:val="00BA704D"/>
    <w:rsid w:val="00BB09EE"/>
    <w:rsid w:val="00BB10E3"/>
    <w:rsid w:val="00BB1584"/>
    <w:rsid w:val="00BB21B2"/>
    <w:rsid w:val="00BB7A47"/>
    <w:rsid w:val="00BC01B2"/>
    <w:rsid w:val="00BC1C71"/>
    <w:rsid w:val="00BC2808"/>
    <w:rsid w:val="00BC6756"/>
    <w:rsid w:val="00BD2399"/>
    <w:rsid w:val="00BD643E"/>
    <w:rsid w:val="00BD7A10"/>
    <w:rsid w:val="00BE0031"/>
    <w:rsid w:val="00BE0304"/>
    <w:rsid w:val="00BE1493"/>
    <w:rsid w:val="00BE3192"/>
    <w:rsid w:val="00BE743F"/>
    <w:rsid w:val="00BF16AF"/>
    <w:rsid w:val="00BF6F65"/>
    <w:rsid w:val="00BF7F5B"/>
    <w:rsid w:val="00C020D1"/>
    <w:rsid w:val="00C0415C"/>
    <w:rsid w:val="00C044A5"/>
    <w:rsid w:val="00C044D7"/>
    <w:rsid w:val="00C04EBA"/>
    <w:rsid w:val="00C05B38"/>
    <w:rsid w:val="00C10C84"/>
    <w:rsid w:val="00C14254"/>
    <w:rsid w:val="00C220A2"/>
    <w:rsid w:val="00C2369D"/>
    <w:rsid w:val="00C26B39"/>
    <w:rsid w:val="00C2779A"/>
    <w:rsid w:val="00C30F55"/>
    <w:rsid w:val="00C3166E"/>
    <w:rsid w:val="00C32EA1"/>
    <w:rsid w:val="00C33533"/>
    <w:rsid w:val="00C4080D"/>
    <w:rsid w:val="00C414A4"/>
    <w:rsid w:val="00C4695B"/>
    <w:rsid w:val="00C53520"/>
    <w:rsid w:val="00C5419A"/>
    <w:rsid w:val="00C61919"/>
    <w:rsid w:val="00C65C3E"/>
    <w:rsid w:val="00C66467"/>
    <w:rsid w:val="00C704E9"/>
    <w:rsid w:val="00C705CF"/>
    <w:rsid w:val="00C80D64"/>
    <w:rsid w:val="00C852DF"/>
    <w:rsid w:val="00C856C5"/>
    <w:rsid w:val="00C87AEA"/>
    <w:rsid w:val="00C911E7"/>
    <w:rsid w:val="00C91A97"/>
    <w:rsid w:val="00CA0F59"/>
    <w:rsid w:val="00CA3C46"/>
    <w:rsid w:val="00CA4043"/>
    <w:rsid w:val="00CA6BF0"/>
    <w:rsid w:val="00CB06E6"/>
    <w:rsid w:val="00CB1F3B"/>
    <w:rsid w:val="00CB2C9B"/>
    <w:rsid w:val="00CB3385"/>
    <w:rsid w:val="00CB49A7"/>
    <w:rsid w:val="00CB61EA"/>
    <w:rsid w:val="00CC44DA"/>
    <w:rsid w:val="00CC6238"/>
    <w:rsid w:val="00CD27ED"/>
    <w:rsid w:val="00CD38A8"/>
    <w:rsid w:val="00CE0442"/>
    <w:rsid w:val="00CE13A4"/>
    <w:rsid w:val="00CE1824"/>
    <w:rsid w:val="00CE1BBF"/>
    <w:rsid w:val="00CE251E"/>
    <w:rsid w:val="00CE4998"/>
    <w:rsid w:val="00CE5920"/>
    <w:rsid w:val="00CE5EC6"/>
    <w:rsid w:val="00CE657C"/>
    <w:rsid w:val="00CE7356"/>
    <w:rsid w:val="00CE795F"/>
    <w:rsid w:val="00CE7C6F"/>
    <w:rsid w:val="00CF1116"/>
    <w:rsid w:val="00CF2553"/>
    <w:rsid w:val="00CF40ED"/>
    <w:rsid w:val="00CF4392"/>
    <w:rsid w:val="00CF4899"/>
    <w:rsid w:val="00CF4E41"/>
    <w:rsid w:val="00CF59DD"/>
    <w:rsid w:val="00CF78E2"/>
    <w:rsid w:val="00CF7BA7"/>
    <w:rsid w:val="00D03915"/>
    <w:rsid w:val="00D10B7D"/>
    <w:rsid w:val="00D10FA1"/>
    <w:rsid w:val="00D16449"/>
    <w:rsid w:val="00D212DE"/>
    <w:rsid w:val="00D2168D"/>
    <w:rsid w:val="00D21E7F"/>
    <w:rsid w:val="00D242C8"/>
    <w:rsid w:val="00D2451B"/>
    <w:rsid w:val="00D2591C"/>
    <w:rsid w:val="00D27AE8"/>
    <w:rsid w:val="00D324A6"/>
    <w:rsid w:val="00D32EE9"/>
    <w:rsid w:val="00D4310B"/>
    <w:rsid w:val="00D44EB3"/>
    <w:rsid w:val="00D51064"/>
    <w:rsid w:val="00D5717B"/>
    <w:rsid w:val="00D6135F"/>
    <w:rsid w:val="00D62AB5"/>
    <w:rsid w:val="00D632EB"/>
    <w:rsid w:val="00D64318"/>
    <w:rsid w:val="00D64715"/>
    <w:rsid w:val="00D70C89"/>
    <w:rsid w:val="00D71C0D"/>
    <w:rsid w:val="00D72B7A"/>
    <w:rsid w:val="00D7460A"/>
    <w:rsid w:val="00D86068"/>
    <w:rsid w:val="00D92D24"/>
    <w:rsid w:val="00D9734B"/>
    <w:rsid w:val="00DA0755"/>
    <w:rsid w:val="00DA4016"/>
    <w:rsid w:val="00DA4AE2"/>
    <w:rsid w:val="00DA5550"/>
    <w:rsid w:val="00DB1824"/>
    <w:rsid w:val="00DB444F"/>
    <w:rsid w:val="00DB7734"/>
    <w:rsid w:val="00DC60B1"/>
    <w:rsid w:val="00DC6988"/>
    <w:rsid w:val="00DD06E2"/>
    <w:rsid w:val="00DD1E1F"/>
    <w:rsid w:val="00DD4281"/>
    <w:rsid w:val="00DD494C"/>
    <w:rsid w:val="00DD56A5"/>
    <w:rsid w:val="00DD7DDD"/>
    <w:rsid w:val="00DE1989"/>
    <w:rsid w:val="00DE4EB9"/>
    <w:rsid w:val="00DE7C69"/>
    <w:rsid w:val="00DE7ED0"/>
    <w:rsid w:val="00DF1FE6"/>
    <w:rsid w:val="00DF55C7"/>
    <w:rsid w:val="00DF6D87"/>
    <w:rsid w:val="00DF6F06"/>
    <w:rsid w:val="00DF6F84"/>
    <w:rsid w:val="00E01AB1"/>
    <w:rsid w:val="00E068C4"/>
    <w:rsid w:val="00E107C7"/>
    <w:rsid w:val="00E121E3"/>
    <w:rsid w:val="00E13A77"/>
    <w:rsid w:val="00E147BB"/>
    <w:rsid w:val="00E15394"/>
    <w:rsid w:val="00E1753E"/>
    <w:rsid w:val="00E21776"/>
    <w:rsid w:val="00E21937"/>
    <w:rsid w:val="00E2224A"/>
    <w:rsid w:val="00E2401A"/>
    <w:rsid w:val="00E304AD"/>
    <w:rsid w:val="00E31EA0"/>
    <w:rsid w:val="00E327F0"/>
    <w:rsid w:val="00E33C89"/>
    <w:rsid w:val="00E34688"/>
    <w:rsid w:val="00E34DB1"/>
    <w:rsid w:val="00E35C36"/>
    <w:rsid w:val="00E4195F"/>
    <w:rsid w:val="00E42111"/>
    <w:rsid w:val="00E42C12"/>
    <w:rsid w:val="00E42CA8"/>
    <w:rsid w:val="00E43AD9"/>
    <w:rsid w:val="00E52AF8"/>
    <w:rsid w:val="00E54456"/>
    <w:rsid w:val="00E57C76"/>
    <w:rsid w:val="00E617AC"/>
    <w:rsid w:val="00E65706"/>
    <w:rsid w:val="00E66003"/>
    <w:rsid w:val="00E66355"/>
    <w:rsid w:val="00E66F4E"/>
    <w:rsid w:val="00E70624"/>
    <w:rsid w:val="00E70DE2"/>
    <w:rsid w:val="00E73A2C"/>
    <w:rsid w:val="00E74944"/>
    <w:rsid w:val="00E759F7"/>
    <w:rsid w:val="00E77F06"/>
    <w:rsid w:val="00E82252"/>
    <w:rsid w:val="00E83A26"/>
    <w:rsid w:val="00E85EE2"/>
    <w:rsid w:val="00E93AE2"/>
    <w:rsid w:val="00E9500F"/>
    <w:rsid w:val="00E95A1D"/>
    <w:rsid w:val="00E9647C"/>
    <w:rsid w:val="00E972A0"/>
    <w:rsid w:val="00E97DF5"/>
    <w:rsid w:val="00EA0313"/>
    <w:rsid w:val="00EA1697"/>
    <w:rsid w:val="00EA5668"/>
    <w:rsid w:val="00EB145A"/>
    <w:rsid w:val="00EB4657"/>
    <w:rsid w:val="00EB4EBE"/>
    <w:rsid w:val="00EC21D6"/>
    <w:rsid w:val="00ED0360"/>
    <w:rsid w:val="00ED5070"/>
    <w:rsid w:val="00ED5CCA"/>
    <w:rsid w:val="00EE01BB"/>
    <w:rsid w:val="00EE08BD"/>
    <w:rsid w:val="00EE1E60"/>
    <w:rsid w:val="00EE63C0"/>
    <w:rsid w:val="00EE724A"/>
    <w:rsid w:val="00EE7337"/>
    <w:rsid w:val="00EE7DC7"/>
    <w:rsid w:val="00EF2202"/>
    <w:rsid w:val="00EF54FF"/>
    <w:rsid w:val="00EF6F56"/>
    <w:rsid w:val="00EF7791"/>
    <w:rsid w:val="00F00274"/>
    <w:rsid w:val="00F028E2"/>
    <w:rsid w:val="00F033E9"/>
    <w:rsid w:val="00F12D93"/>
    <w:rsid w:val="00F17113"/>
    <w:rsid w:val="00F17628"/>
    <w:rsid w:val="00F24D45"/>
    <w:rsid w:val="00F27F31"/>
    <w:rsid w:val="00F30428"/>
    <w:rsid w:val="00F324D4"/>
    <w:rsid w:val="00F338CA"/>
    <w:rsid w:val="00F33AAF"/>
    <w:rsid w:val="00F34952"/>
    <w:rsid w:val="00F3498D"/>
    <w:rsid w:val="00F36A48"/>
    <w:rsid w:val="00F3768D"/>
    <w:rsid w:val="00F3776F"/>
    <w:rsid w:val="00F37CBD"/>
    <w:rsid w:val="00F440BD"/>
    <w:rsid w:val="00F44395"/>
    <w:rsid w:val="00F51E69"/>
    <w:rsid w:val="00F53445"/>
    <w:rsid w:val="00F547AB"/>
    <w:rsid w:val="00F557BF"/>
    <w:rsid w:val="00F578AB"/>
    <w:rsid w:val="00F5797C"/>
    <w:rsid w:val="00F60145"/>
    <w:rsid w:val="00F611EB"/>
    <w:rsid w:val="00F62299"/>
    <w:rsid w:val="00F64829"/>
    <w:rsid w:val="00F73C22"/>
    <w:rsid w:val="00F75CA4"/>
    <w:rsid w:val="00F7617C"/>
    <w:rsid w:val="00F84D38"/>
    <w:rsid w:val="00F873E0"/>
    <w:rsid w:val="00F90446"/>
    <w:rsid w:val="00F93089"/>
    <w:rsid w:val="00F94B0E"/>
    <w:rsid w:val="00F95FF5"/>
    <w:rsid w:val="00F96D1F"/>
    <w:rsid w:val="00F96E2B"/>
    <w:rsid w:val="00FA154B"/>
    <w:rsid w:val="00FA1C5C"/>
    <w:rsid w:val="00FA22D5"/>
    <w:rsid w:val="00FA6C80"/>
    <w:rsid w:val="00FB2C73"/>
    <w:rsid w:val="00FB3809"/>
    <w:rsid w:val="00FB47F6"/>
    <w:rsid w:val="00FC0A01"/>
    <w:rsid w:val="00FC2FF4"/>
    <w:rsid w:val="00FC59FD"/>
    <w:rsid w:val="00FD2749"/>
    <w:rsid w:val="00FD3A40"/>
    <w:rsid w:val="00FD3FE6"/>
    <w:rsid w:val="00FD7200"/>
    <w:rsid w:val="00FD7224"/>
    <w:rsid w:val="00FE499C"/>
    <w:rsid w:val="00FE59C5"/>
    <w:rsid w:val="00FE6FF7"/>
    <w:rsid w:val="00FF1F89"/>
    <w:rsid w:val="00FF3098"/>
    <w:rsid w:val="00FF3234"/>
    <w:rsid w:val="00FF4E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1FC8"/>
  <w15:docId w15:val="{1D1D154E-0D42-4A11-AA04-8DD0915A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DD"/>
  </w:style>
  <w:style w:type="paragraph" w:styleId="Ttulo1">
    <w:name w:val="heading 1"/>
    <w:basedOn w:val="Normal"/>
    <w:link w:val="Ttulo1Char"/>
    <w:uiPriority w:val="9"/>
    <w:qFormat/>
    <w:rsid w:val="00C05B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591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3616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87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5B38"/>
    <w:rPr>
      <w:rFonts w:ascii="Times New Roman" w:eastAsia="Times New Roman" w:hAnsi="Times New Roman" w:cs="Times New Roman"/>
      <w:b/>
      <w:bCs/>
      <w:kern w:val="36"/>
      <w:sz w:val="48"/>
      <w:szCs w:val="48"/>
      <w:lang w:eastAsia="pt-BR"/>
    </w:rPr>
  </w:style>
  <w:style w:type="character" w:styleId="Hyperlink">
    <w:name w:val="Hyperlink"/>
    <w:basedOn w:val="Fontepargpadro"/>
    <w:unhideWhenUsed/>
    <w:rsid w:val="00C05B38"/>
    <w:rPr>
      <w:color w:val="0000FF"/>
      <w:u w:val="single"/>
    </w:rPr>
  </w:style>
  <w:style w:type="character" w:customStyle="1" w:styleId="Data1">
    <w:name w:val="Data1"/>
    <w:basedOn w:val="Fontepargpadro"/>
    <w:rsid w:val="00C05B38"/>
  </w:style>
  <w:style w:type="paragraph" w:styleId="Textodebalo">
    <w:name w:val="Balloon Text"/>
    <w:basedOn w:val="Normal"/>
    <w:link w:val="TextodebaloChar"/>
    <w:uiPriority w:val="99"/>
    <w:unhideWhenUsed/>
    <w:rsid w:val="00C05B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05B38"/>
    <w:rPr>
      <w:rFonts w:ascii="Tahoma" w:hAnsi="Tahoma" w:cs="Tahoma"/>
      <w:sz w:val="16"/>
      <w:szCs w:val="16"/>
    </w:rPr>
  </w:style>
  <w:style w:type="character" w:styleId="HiperlinkVisitado">
    <w:name w:val="FollowedHyperlink"/>
    <w:basedOn w:val="Fontepargpadro"/>
    <w:uiPriority w:val="99"/>
    <w:semiHidden/>
    <w:unhideWhenUsed/>
    <w:rsid w:val="00817302"/>
    <w:rPr>
      <w:color w:val="800080" w:themeColor="followedHyperlink"/>
      <w:u w:val="single"/>
    </w:rPr>
  </w:style>
  <w:style w:type="paragraph" w:customStyle="1" w:styleId="rtejustify">
    <w:name w:val="rtejustify"/>
    <w:basedOn w:val="Normal"/>
    <w:rsid w:val="000360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360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36070"/>
  </w:style>
  <w:style w:type="character" w:styleId="Forte">
    <w:name w:val="Strong"/>
    <w:basedOn w:val="Fontepargpadro"/>
    <w:uiPriority w:val="22"/>
    <w:qFormat/>
    <w:rsid w:val="00036070"/>
    <w:rPr>
      <w:b/>
      <w:bCs/>
    </w:rPr>
  </w:style>
  <w:style w:type="paragraph" w:styleId="PargrafodaLista">
    <w:name w:val="List Paragraph"/>
    <w:basedOn w:val="Normal"/>
    <w:uiPriority w:val="34"/>
    <w:qFormat/>
    <w:rsid w:val="00036070"/>
    <w:pPr>
      <w:ind w:left="720"/>
      <w:contextualSpacing/>
    </w:pPr>
  </w:style>
  <w:style w:type="character" w:styleId="CdigoHTML">
    <w:name w:val="HTML Code"/>
    <w:basedOn w:val="Fontepargpadro"/>
    <w:uiPriority w:val="99"/>
    <w:semiHidden/>
    <w:unhideWhenUsed/>
    <w:rsid w:val="00CB61EA"/>
    <w:rPr>
      <w:rFonts w:ascii="Courier New" w:eastAsia="Times New Roman" w:hAnsi="Courier New" w:cs="Courier New"/>
      <w:sz w:val="20"/>
      <w:szCs w:val="20"/>
    </w:rPr>
  </w:style>
  <w:style w:type="character" w:customStyle="1" w:styleId="Ttulo2Char">
    <w:name w:val="Título 2 Char"/>
    <w:basedOn w:val="Fontepargpadro"/>
    <w:link w:val="Ttulo2"/>
    <w:uiPriority w:val="9"/>
    <w:semiHidden/>
    <w:rsid w:val="00591FF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536162"/>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536162"/>
    <w:rPr>
      <w:i/>
      <w:iCs/>
    </w:rPr>
  </w:style>
  <w:style w:type="paragraph" w:customStyle="1" w:styleId="author-title-sm">
    <w:name w:val=".author-title-sm"/>
    <w:basedOn w:val="Normal"/>
    <w:rsid w:val="00CA6B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iew-count">
    <w:name w:val="view-count"/>
    <w:basedOn w:val="Fontepargpadro"/>
    <w:rsid w:val="00451453"/>
  </w:style>
  <w:style w:type="character" w:customStyle="1" w:styleId="deemphasize">
    <w:name w:val="deemphasize"/>
    <w:basedOn w:val="Fontepargpadro"/>
    <w:rsid w:val="00792235"/>
  </w:style>
  <w:style w:type="character" w:customStyle="1" w:styleId="yt-uix-button-content">
    <w:name w:val="yt-uix-button-content"/>
    <w:basedOn w:val="Fontepargpadro"/>
    <w:rsid w:val="00792235"/>
  </w:style>
  <w:style w:type="character" w:customStyle="1" w:styleId="subscribe-label">
    <w:name w:val="subscribe-label"/>
    <w:basedOn w:val="Fontepargpadro"/>
    <w:rsid w:val="00792235"/>
  </w:style>
  <w:style w:type="character" w:customStyle="1" w:styleId="subscribed-label">
    <w:name w:val="subscribed-label"/>
    <w:basedOn w:val="Fontepargpadro"/>
    <w:rsid w:val="00792235"/>
  </w:style>
  <w:style w:type="character" w:customStyle="1" w:styleId="unsubscribe-label">
    <w:name w:val="unsubscribe-label"/>
    <w:basedOn w:val="Fontepargpadro"/>
    <w:rsid w:val="00792235"/>
  </w:style>
  <w:style w:type="character" w:customStyle="1" w:styleId="Ttulo4Char">
    <w:name w:val="Título 4 Char"/>
    <w:basedOn w:val="Fontepargpadro"/>
    <w:link w:val="Ttulo4"/>
    <w:uiPriority w:val="9"/>
    <w:semiHidden/>
    <w:rsid w:val="00687E1E"/>
    <w:rPr>
      <w:rFonts w:asciiTheme="majorHAnsi" w:eastAsiaTheme="majorEastAsia" w:hAnsiTheme="majorHAnsi" w:cstheme="majorBidi"/>
      <w:b/>
      <w:bCs/>
      <w:i/>
      <w:iCs/>
      <w:color w:val="4F81BD" w:themeColor="accent1"/>
    </w:rPr>
  </w:style>
  <w:style w:type="paragraph" w:styleId="Rodap">
    <w:name w:val="footer"/>
    <w:basedOn w:val="Normal"/>
    <w:link w:val="RodapChar"/>
    <w:unhideWhenUsed/>
    <w:rsid w:val="001D10DB"/>
    <w:pPr>
      <w:tabs>
        <w:tab w:val="center" w:pos="4252"/>
        <w:tab w:val="right" w:pos="8504"/>
      </w:tabs>
      <w:spacing w:after="0" w:line="240" w:lineRule="auto"/>
    </w:pPr>
    <w:rPr>
      <w:rFonts w:ascii="Calibri" w:eastAsia="Times New Roman" w:hAnsi="Calibri" w:cs="Times New Roman"/>
      <w:lang w:eastAsia="pt-BR"/>
    </w:rPr>
  </w:style>
  <w:style w:type="character" w:customStyle="1" w:styleId="RodapChar">
    <w:name w:val="Rodapé Char"/>
    <w:basedOn w:val="Fontepargpadro"/>
    <w:link w:val="Rodap"/>
    <w:rsid w:val="001D10DB"/>
    <w:rPr>
      <w:rFonts w:ascii="Calibri" w:eastAsia="Times New Roman" w:hAnsi="Calibri" w:cs="Times New Roman"/>
      <w:lang w:eastAsia="pt-BR"/>
    </w:rPr>
  </w:style>
  <w:style w:type="character" w:customStyle="1" w:styleId="cor24">
    <w:name w:val="cor24"/>
    <w:basedOn w:val="Fontepargpadro"/>
    <w:rsid w:val="006F74B2"/>
  </w:style>
  <w:style w:type="paragraph" w:styleId="Pr-formataoHTML">
    <w:name w:val="HTML Preformatted"/>
    <w:basedOn w:val="Normal"/>
    <w:link w:val="Pr-formataoHTMLChar"/>
    <w:uiPriority w:val="99"/>
    <w:unhideWhenUsed/>
    <w:rsid w:val="004E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E6A1B"/>
    <w:rPr>
      <w:rFonts w:ascii="Courier New" w:eastAsia="Times New Roman" w:hAnsi="Courier New" w:cs="Courier New"/>
      <w:sz w:val="20"/>
      <w:szCs w:val="20"/>
      <w:lang w:eastAsia="pt-BR"/>
    </w:rPr>
  </w:style>
  <w:style w:type="character" w:customStyle="1" w:styleId="titulolaranjamenor1">
    <w:name w:val="titulo_laranja_menor1"/>
    <w:rsid w:val="00EE7337"/>
    <w:rPr>
      <w:rFonts w:ascii="Verdana" w:hAnsi="Verdana" w:hint="default"/>
      <w:b/>
      <w:bCs/>
      <w:strike w:val="0"/>
      <w:dstrike w:val="0"/>
      <w:color w:val="FF9900"/>
      <w:sz w:val="16"/>
      <w:szCs w:val="16"/>
      <w:u w:val="none"/>
      <w:effect w:val="none"/>
    </w:rPr>
  </w:style>
  <w:style w:type="paragraph" w:styleId="Recuodecorpodetexto">
    <w:name w:val="Body Text Indent"/>
    <w:basedOn w:val="Normal"/>
    <w:link w:val="RecuodecorpodetextoChar"/>
    <w:rsid w:val="00AC6934"/>
    <w:pPr>
      <w:spacing w:after="120" w:line="240" w:lineRule="auto"/>
      <w:ind w:left="283"/>
    </w:pPr>
    <w:rPr>
      <w:rFonts w:ascii="Verdana" w:eastAsia="Times New Roman" w:hAnsi="Verdana" w:cs="Times New Roman"/>
      <w:sz w:val="24"/>
      <w:szCs w:val="20"/>
      <w:lang w:eastAsia="pt-BR"/>
    </w:rPr>
  </w:style>
  <w:style w:type="character" w:customStyle="1" w:styleId="RecuodecorpodetextoChar">
    <w:name w:val="Recuo de corpo de texto Char"/>
    <w:basedOn w:val="Fontepargpadro"/>
    <w:link w:val="Recuodecorpodetexto"/>
    <w:rsid w:val="00AC6934"/>
    <w:rPr>
      <w:rFonts w:ascii="Verdana" w:eastAsia="Times New Roman" w:hAnsi="Verdana" w:cs="Times New Roman"/>
      <w:sz w:val="24"/>
      <w:szCs w:val="20"/>
      <w:lang w:eastAsia="pt-BR"/>
    </w:rPr>
  </w:style>
  <w:style w:type="paragraph" w:customStyle="1" w:styleId="Default">
    <w:name w:val="Default"/>
    <w:rsid w:val="008A56B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rsid w:val="00E95A1D"/>
    <w:pPr>
      <w:tabs>
        <w:tab w:val="center" w:pos="4419"/>
        <w:tab w:val="right" w:pos="8838"/>
      </w:tabs>
      <w:spacing w:after="0" w:line="240" w:lineRule="auto"/>
    </w:pPr>
    <w:rPr>
      <w:rFonts w:ascii="Times New Roman" w:eastAsia="Batang" w:hAnsi="Times New Roman" w:cs="Times New Roman"/>
      <w:sz w:val="24"/>
      <w:szCs w:val="24"/>
      <w:lang w:eastAsia="pt-BR"/>
    </w:rPr>
  </w:style>
  <w:style w:type="character" w:customStyle="1" w:styleId="CabealhoChar">
    <w:name w:val="Cabeçalho Char"/>
    <w:basedOn w:val="Fontepargpadro"/>
    <w:link w:val="Cabealho"/>
    <w:uiPriority w:val="99"/>
    <w:rsid w:val="00E95A1D"/>
    <w:rPr>
      <w:rFonts w:ascii="Times New Roman" w:eastAsia="Batang" w:hAnsi="Times New Roman" w:cs="Times New Roman"/>
      <w:sz w:val="24"/>
      <w:szCs w:val="24"/>
      <w:lang w:eastAsia="pt-BR"/>
    </w:rPr>
  </w:style>
  <w:style w:type="character" w:customStyle="1" w:styleId="article-title">
    <w:name w:val="article-title"/>
    <w:basedOn w:val="Fontepargpadro"/>
    <w:rsid w:val="00FF4E49"/>
  </w:style>
  <w:style w:type="paragraph" w:customStyle="1" w:styleId="Normal1">
    <w:name w:val="Normal1"/>
    <w:rsid w:val="00DE7C69"/>
    <w:pPr>
      <w:pBdr>
        <w:top w:val="nil"/>
        <w:left w:val="nil"/>
        <w:bottom w:val="nil"/>
        <w:right w:val="nil"/>
        <w:between w:val="nil"/>
      </w:pBdr>
      <w:spacing w:after="0" w:line="240" w:lineRule="auto"/>
    </w:pPr>
    <w:rPr>
      <w:rFonts w:ascii="Verdana" w:eastAsia="Verdana" w:hAnsi="Verdana" w:cs="Verdana"/>
      <w:color w:val="000000"/>
      <w:sz w:val="24"/>
      <w:szCs w:val="24"/>
      <w:lang w:eastAsia="pt-BR"/>
    </w:rPr>
  </w:style>
  <w:style w:type="paragraph" w:styleId="Subttulo">
    <w:name w:val="Subtitle"/>
    <w:basedOn w:val="Normal"/>
    <w:next w:val="Normal"/>
    <w:link w:val="SubttuloChar"/>
    <w:uiPriority w:val="11"/>
    <w:qFormat/>
    <w:rsid w:val="000472B6"/>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uiPriority w:val="11"/>
    <w:rsid w:val="000472B6"/>
    <w:rPr>
      <w:rFonts w:asciiTheme="majorHAnsi" w:eastAsiaTheme="majorEastAsia" w:hAnsiTheme="majorHAnsi" w:cstheme="majorBidi"/>
      <w:i/>
      <w:iCs/>
      <w:color w:val="4F81BD" w:themeColor="accent1"/>
      <w:spacing w:val="15"/>
      <w:sz w:val="24"/>
      <w:szCs w:val="24"/>
      <w:lang w:eastAsia="pt-BR"/>
    </w:rPr>
  </w:style>
  <w:style w:type="character" w:customStyle="1" w:styleId="txttitulo">
    <w:name w:val="txttitulo"/>
    <w:basedOn w:val="Fontepargpadro"/>
    <w:rsid w:val="00C852DF"/>
  </w:style>
  <w:style w:type="character" w:customStyle="1" w:styleId="txtlabel">
    <w:name w:val="txtlabel"/>
    <w:basedOn w:val="Fontepargpadro"/>
    <w:rsid w:val="00C852DF"/>
  </w:style>
  <w:style w:type="character" w:customStyle="1" w:styleId="a-size-large">
    <w:name w:val="a-size-large"/>
    <w:basedOn w:val="Fontepargpadro"/>
    <w:rsid w:val="004C01D2"/>
  </w:style>
  <w:style w:type="character" w:customStyle="1" w:styleId="a-size-medium">
    <w:name w:val="a-size-medium"/>
    <w:basedOn w:val="Fontepargpadro"/>
    <w:rsid w:val="004C01D2"/>
  </w:style>
  <w:style w:type="character" w:customStyle="1" w:styleId="author">
    <w:name w:val="author"/>
    <w:basedOn w:val="Fontepargpadro"/>
    <w:rsid w:val="004C01D2"/>
  </w:style>
  <w:style w:type="character" w:customStyle="1" w:styleId="a-color-secondary">
    <w:name w:val="a-color-secondary"/>
    <w:basedOn w:val="Fontepargpadro"/>
    <w:rsid w:val="004C01D2"/>
  </w:style>
  <w:style w:type="paragraph" w:styleId="CabealhodoSumrio">
    <w:name w:val="TOC Heading"/>
    <w:basedOn w:val="Ttulo1"/>
    <w:next w:val="Normal"/>
    <w:uiPriority w:val="39"/>
    <w:unhideWhenUsed/>
    <w:qFormat/>
    <w:rsid w:val="007152F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2">
    <w:name w:val="toc 2"/>
    <w:basedOn w:val="Normal"/>
    <w:next w:val="Normal"/>
    <w:autoRedefine/>
    <w:uiPriority w:val="39"/>
    <w:unhideWhenUsed/>
    <w:qFormat/>
    <w:rsid w:val="007152F1"/>
    <w:pPr>
      <w:spacing w:after="100"/>
      <w:ind w:left="220"/>
    </w:pPr>
    <w:rPr>
      <w:rFonts w:eastAsiaTheme="minorEastAsia"/>
    </w:rPr>
  </w:style>
  <w:style w:type="paragraph" w:styleId="Sumrio1">
    <w:name w:val="toc 1"/>
    <w:basedOn w:val="Normal"/>
    <w:next w:val="Normal"/>
    <w:autoRedefine/>
    <w:uiPriority w:val="39"/>
    <w:unhideWhenUsed/>
    <w:qFormat/>
    <w:rsid w:val="007152F1"/>
    <w:pPr>
      <w:spacing w:after="100"/>
    </w:pPr>
    <w:rPr>
      <w:rFonts w:eastAsiaTheme="minorEastAsia"/>
    </w:rPr>
  </w:style>
  <w:style w:type="paragraph" w:styleId="Sumrio3">
    <w:name w:val="toc 3"/>
    <w:basedOn w:val="Normal"/>
    <w:next w:val="Normal"/>
    <w:autoRedefine/>
    <w:uiPriority w:val="39"/>
    <w:unhideWhenUsed/>
    <w:qFormat/>
    <w:rsid w:val="007152F1"/>
    <w:pPr>
      <w:spacing w:after="100"/>
      <w:ind w:left="440"/>
    </w:pPr>
    <w:rPr>
      <w:rFonts w:eastAsiaTheme="minorEastAsia"/>
    </w:rPr>
  </w:style>
  <w:style w:type="paragraph" w:styleId="SemEspaamento">
    <w:name w:val="No Spacing"/>
    <w:uiPriority w:val="1"/>
    <w:qFormat/>
    <w:rsid w:val="00C704E9"/>
    <w:pPr>
      <w:spacing w:after="0" w:line="240" w:lineRule="auto"/>
    </w:pPr>
  </w:style>
  <w:style w:type="character" w:customStyle="1" w:styleId="highlightedsearchterm">
    <w:name w:val="highlightedsearchterm"/>
    <w:basedOn w:val="Fontepargpadro"/>
    <w:rsid w:val="001916F2"/>
  </w:style>
  <w:style w:type="paragraph" w:customStyle="1" w:styleId="Ttulo10">
    <w:name w:val="Título1"/>
    <w:basedOn w:val="Normal"/>
    <w:rsid w:val="00D72B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1798">
      <w:bodyDiv w:val="1"/>
      <w:marLeft w:val="0"/>
      <w:marRight w:val="0"/>
      <w:marTop w:val="0"/>
      <w:marBottom w:val="0"/>
      <w:divBdr>
        <w:top w:val="none" w:sz="0" w:space="0" w:color="auto"/>
        <w:left w:val="none" w:sz="0" w:space="0" w:color="auto"/>
        <w:bottom w:val="none" w:sz="0" w:space="0" w:color="auto"/>
        <w:right w:val="none" w:sz="0" w:space="0" w:color="auto"/>
      </w:divBdr>
    </w:div>
    <w:div w:id="44837745">
      <w:bodyDiv w:val="1"/>
      <w:marLeft w:val="0"/>
      <w:marRight w:val="0"/>
      <w:marTop w:val="0"/>
      <w:marBottom w:val="0"/>
      <w:divBdr>
        <w:top w:val="none" w:sz="0" w:space="0" w:color="auto"/>
        <w:left w:val="none" w:sz="0" w:space="0" w:color="auto"/>
        <w:bottom w:val="none" w:sz="0" w:space="0" w:color="auto"/>
        <w:right w:val="none" w:sz="0" w:space="0" w:color="auto"/>
      </w:divBdr>
    </w:div>
    <w:div w:id="46270994">
      <w:bodyDiv w:val="1"/>
      <w:marLeft w:val="0"/>
      <w:marRight w:val="0"/>
      <w:marTop w:val="0"/>
      <w:marBottom w:val="0"/>
      <w:divBdr>
        <w:top w:val="none" w:sz="0" w:space="0" w:color="auto"/>
        <w:left w:val="none" w:sz="0" w:space="0" w:color="auto"/>
        <w:bottom w:val="none" w:sz="0" w:space="0" w:color="auto"/>
        <w:right w:val="none" w:sz="0" w:space="0" w:color="auto"/>
      </w:divBdr>
    </w:div>
    <w:div w:id="72165760">
      <w:bodyDiv w:val="1"/>
      <w:marLeft w:val="0"/>
      <w:marRight w:val="0"/>
      <w:marTop w:val="0"/>
      <w:marBottom w:val="0"/>
      <w:divBdr>
        <w:top w:val="none" w:sz="0" w:space="0" w:color="auto"/>
        <w:left w:val="none" w:sz="0" w:space="0" w:color="auto"/>
        <w:bottom w:val="none" w:sz="0" w:space="0" w:color="auto"/>
        <w:right w:val="none" w:sz="0" w:space="0" w:color="auto"/>
      </w:divBdr>
      <w:divsChild>
        <w:div w:id="227813128">
          <w:marLeft w:val="0"/>
          <w:marRight w:val="0"/>
          <w:marTop w:val="0"/>
          <w:marBottom w:val="0"/>
          <w:divBdr>
            <w:top w:val="none" w:sz="0" w:space="0" w:color="auto"/>
            <w:left w:val="none" w:sz="0" w:space="0" w:color="auto"/>
            <w:bottom w:val="none" w:sz="0" w:space="0" w:color="auto"/>
            <w:right w:val="none" w:sz="0" w:space="0" w:color="auto"/>
          </w:divBdr>
          <w:divsChild>
            <w:div w:id="828519024">
              <w:marLeft w:val="0"/>
              <w:marRight w:val="0"/>
              <w:marTop w:val="0"/>
              <w:marBottom w:val="0"/>
              <w:divBdr>
                <w:top w:val="none" w:sz="0" w:space="0" w:color="auto"/>
                <w:left w:val="none" w:sz="0" w:space="0" w:color="auto"/>
                <w:bottom w:val="none" w:sz="0" w:space="0" w:color="auto"/>
                <w:right w:val="none" w:sz="0" w:space="0" w:color="auto"/>
              </w:divBdr>
              <w:divsChild>
                <w:div w:id="718165473">
                  <w:marLeft w:val="0"/>
                  <w:marRight w:val="0"/>
                  <w:marTop w:val="0"/>
                  <w:marBottom w:val="0"/>
                  <w:divBdr>
                    <w:top w:val="none" w:sz="0" w:space="0" w:color="auto"/>
                    <w:left w:val="none" w:sz="0" w:space="0" w:color="auto"/>
                    <w:bottom w:val="none" w:sz="0" w:space="0" w:color="auto"/>
                    <w:right w:val="none" w:sz="0" w:space="0" w:color="auto"/>
                  </w:divBdr>
                  <w:divsChild>
                    <w:div w:id="1333029399">
                      <w:marLeft w:val="0"/>
                      <w:marRight w:val="0"/>
                      <w:marTop w:val="0"/>
                      <w:marBottom w:val="0"/>
                      <w:divBdr>
                        <w:top w:val="none" w:sz="0" w:space="0" w:color="auto"/>
                        <w:left w:val="none" w:sz="0" w:space="0" w:color="auto"/>
                        <w:bottom w:val="none" w:sz="0" w:space="0" w:color="auto"/>
                        <w:right w:val="none" w:sz="0" w:space="0" w:color="auto"/>
                      </w:divBdr>
                      <w:divsChild>
                        <w:div w:id="1385638174">
                          <w:marLeft w:val="0"/>
                          <w:marRight w:val="0"/>
                          <w:marTop w:val="0"/>
                          <w:marBottom w:val="0"/>
                          <w:divBdr>
                            <w:top w:val="none" w:sz="0" w:space="0" w:color="auto"/>
                            <w:left w:val="none" w:sz="0" w:space="0" w:color="auto"/>
                            <w:bottom w:val="none" w:sz="0" w:space="0" w:color="auto"/>
                            <w:right w:val="none" w:sz="0" w:space="0" w:color="auto"/>
                          </w:divBdr>
                        </w:div>
                        <w:div w:id="120223487">
                          <w:marLeft w:val="0"/>
                          <w:marRight w:val="0"/>
                          <w:marTop w:val="0"/>
                          <w:marBottom w:val="0"/>
                          <w:divBdr>
                            <w:top w:val="none" w:sz="0" w:space="0" w:color="auto"/>
                            <w:left w:val="none" w:sz="0" w:space="0" w:color="auto"/>
                            <w:bottom w:val="none" w:sz="0" w:space="0" w:color="auto"/>
                            <w:right w:val="none" w:sz="0" w:space="0" w:color="auto"/>
                          </w:divBdr>
                          <w:divsChild>
                            <w:div w:id="1973364358">
                              <w:marLeft w:val="0"/>
                              <w:marRight w:val="0"/>
                              <w:marTop w:val="0"/>
                              <w:marBottom w:val="0"/>
                              <w:divBdr>
                                <w:top w:val="none" w:sz="0" w:space="0" w:color="auto"/>
                                <w:left w:val="none" w:sz="0" w:space="0" w:color="auto"/>
                                <w:bottom w:val="none" w:sz="0" w:space="0" w:color="auto"/>
                                <w:right w:val="none" w:sz="0" w:space="0" w:color="auto"/>
                              </w:divBdr>
                              <w:divsChild>
                                <w:div w:id="1724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49867">
          <w:marLeft w:val="0"/>
          <w:marRight w:val="0"/>
          <w:marTop w:val="0"/>
          <w:marBottom w:val="0"/>
          <w:divBdr>
            <w:top w:val="none" w:sz="0" w:space="0" w:color="auto"/>
            <w:left w:val="none" w:sz="0" w:space="0" w:color="auto"/>
            <w:bottom w:val="none" w:sz="0" w:space="0" w:color="auto"/>
            <w:right w:val="none" w:sz="0" w:space="0" w:color="auto"/>
          </w:divBdr>
          <w:divsChild>
            <w:div w:id="480118509">
              <w:marLeft w:val="0"/>
              <w:marRight w:val="0"/>
              <w:marTop w:val="0"/>
              <w:marBottom w:val="0"/>
              <w:divBdr>
                <w:top w:val="none" w:sz="0" w:space="0" w:color="auto"/>
                <w:left w:val="none" w:sz="0" w:space="0" w:color="auto"/>
                <w:bottom w:val="none" w:sz="0" w:space="0" w:color="auto"/>
                <w:right w:val="none" w:sz="0" w:space="0" w:color="auto"/>
              </w:divBdr>
              <w:divsChild>
                <w:div w:id="2010712532">
                  <w:marLeft w:val="0"/>
                  <w:marRight w:val="0"/>
                  <w:marTop w:val="0"/>
                  <w:marBottom w:val="0"/>
                  <w:divBdr>
                    <w:top w:val="none" w:sz="0" w:space="0" w:color="auto"/>
                    <w:left w:val="none" w:sz="0" w:space="0" w:color="auto"/>
                    <w:bottom w:val="none" w:sz="0" w:space="0" w:color="auto"/>
                    <w:right w:val="none" w:sz="0" w:space="0" w:color="auto"/>
                  </w:divBdr>
                  <w:divsChild>
                    <w:div w:id="61177117">
                      <w:marLeft w:val="0"/>
                      <w:marRight w:val="0"/>
                      <w:marTop w:val="0"/>
                      <w:marBottom w:val="184"/>
                      <w:divBdr>
                        <w:top w:val="none" w:sz="0" w:space="0" w:color="auto"/>
                        <w:left w:val="none" w:sz="0" w:space="0" w:color="auto"/>
                        <w:bottom w:val="none" w:sz="0" w:space="0" w:color="auto"/>
                        <w:right w:val="none" w:sz="0" w:space="0" w:color="auto"/>
                      </w:divBdr>
                      <w:divsChild>
                        <w:div w:id="857737040">
                          <w:marLeft w:val="0"/>
                          <w:marRight w:val="0"/>
                          <w:marTop w:val="0"/>
                          <w:marBottom w:val="0"/>
                          <w:divBdr>
                            <w:top w:val="none" w:sz="0" w:space="0" w:color="auto"/>
                            <w:left w:val="none" w:sz="0" w:space="0" w:color="auto"/>
                            <w:bottom w:val="none" w:sz="0" w:space="0" w:color="auto"/>
                            <w:right w:val="none" w:sz="0" w:space="0" w:color="auto"/>
                          </w:divBdr>
                          <w:divsChild>
                            <w:div w:id="19194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2502">
      <w:bodyDiv w:val="1"/>
      <w:marLeft w:val="0"/>
      <w:marRight w:val="0"/>
      <w:marTop w:val="0"/>
      <w:marBottom w:val="0"/>
      <w:divBdr>
        <w:top w:val="none" w:sz="0" w:space="0" w:color="auto"/>
        <w:left w:val="none" w:sz="0" w:space="0" w:color="auto"/>
        <w:bottom w:val="none" w:sz="0" w:space="0" w:color="auto"/>
        <w:right w:val="none" w:sz="0" w:space="0" w:color="auto"/>
      </w:divBdr>
    </w:div>
    <w:div w:id="109207451">
      <w:bodyDiv w:val="1"/>
      <w:marLeft w:val="0"/>
      <w:marRight w:val="0"/>
      <w:marTop w:val="0"/>
      <w:marBottom w:val="0"/>
      <w:divBdr>
        <w:top w:val="none" w:sz="0" w:space="0" w:color="auto"/>
        <w:left w:val="none" w:sz="0" w:space="0" w:color="auto"/>
        <w:bottom w:val="none" w:sz="0" w:space="0" w:color="auto"/>
        <w:right w:val="none" w:sz="0" w:space="0" w:color="auto"/>
      </w:divBdr>
    </w:div>
    <w:div w:id="113643819">
      <w:bodyDiv w:val="1"/>
      <w:marLeft w:val="0"/>
      <w:marRight w:val="0"/>
      <w:marTop w:val="0"/>
      <w:marBottom w:val="0"/>
      <w:divBdr>
        <w:top w:val="none" w:sz="0" w:space="0" w:color="auto"/>
        <w:left w:val="none" w:sz="0" w:space="0" w:color="auto"/>
        <w:bottom w:val="none" w:sz="0" w:space="0" w:color="auto"/>
        <w:right w:val="none" w:sz="0" w:space="0" w:color="auto"/>
      </w:divBdr>
      <w:divsChild>
        <w:div w:id="892733305">
          <w:marLeft w:val="446"/>
          <w:marRight w:val="0"/>
          <w:marTop w:val="115"/>
          <w:marBottom w:val="0"/>
          <w:divBdr>
            <w:top w:val="none" w:sz="0" w:space="0" w:color="auto"/>
            <w:left w:val="none" w:sz="0" w:space="0" w:color="auto"/>
            <w:bottom w:val="none" w:sz="0" w:space="0" w:color="auto"/>
            <w:right w:val="none" w:sz="0" w:space="0" w:color="auto"/>
          </w:divBdr>
        </w:div>
        <w:div w:id="931665523">
          <w:marLeft w:val="446"/>
          <w:marRight w:val="0"/>
          <w:marTop w:val="115"/>
          <w:marBottom w:val="0"/>
          <w:divBdr>
            <w:top w:val="none" w:sz="0" w:space="0" w:color="auto"/>
            <w:left w:val="none" w:sz="0" w:space="0" w:color="auto"/>
            <w:bottom w:val="none" w:sz="0" w:space="0" w:color="auto"/>
            <w:right w:val="none" w:sz="0" w:space="0" w:color="auto"/>
          </w:divBdr>
        </w:div>
        <w:div w:id="999576255">
          <w:marLeft w:val="446"/>
          <w:marRight w:val="0"/>
          <w:marTop w:val="115"/>
          <w:marBottom w:val="0"/>
          <w:divBdr>
            <w:top w:val="none" w:sz="0" w:space="0" w:color="auto"/>
            <w:left w:val="none" w:sz="0" w:space="0" w:color="auto"/>
            <w:bottom w:val="none" w:sz="0" w:space="0" w:color="auto"/>
            <w:right w:val="none" w:sz="0" w:space="0" w:color="auto"/>
          </w:divBdr>
        </w:div>
        <w:div w:id="2131779831">
          <w:marLeft w:val="446"/>
          <w:marRight w:val="0"/>
          <w:marTop w:val="115"/>
          <w:marBottom w:val="0"/>
          <w:divBdr>
            <w:top w:val="none" w:sz="0" w:space="0" w:color="auto"/>
            <w:left w:val="none" w:sz="0" w:space="0" w:color="auto"/>
            <w:bottom w:val="none" w:sz="0" w:space="0" w:color="auto"/>
            <w:right w:val="none" w:sz="0" w:space="0" w:color="auto"/>
          </w:divBdr>
        </w:div>
      </w:divsChild>
    </w:div>
    <w:div w:id="125395791">
      <w:bodyDiv w:val="1"/>
      <w:marLeft w:val="0"/>
      <w:marRight w:val="0"/>
      <w:marTop w:val="0"/>
      <w:marBottom w:val="0"/>
      <w:divBdr>
        <w:top w:val="none" w:sz="0" w:space="0" w:color="auto"/>
        <w:left w:val="none" w:sz="0" w:space="0" w:color="auto"/>
        <w:bottom w:val="none" w:sz="0" w:space="0" w:color="auto"/>
        <w:right w:val="none" w:sz="0" w:space="0" w:color="auto"/>
      </w:divBdr>
    </w:div>
    <w:div w:id="137505246">
      <w:bodyDiv w:val="1"/>
      <w:marLeft w:val="0"/>
      <w:marRight w:val="0"/>
      <w:marTop w:val="0"/>
      <w:marBottom w:val="0"/>
      <w:divBdr>
        <w:top w:val="none" w:sz="0" w:space="0" w:color="auto"/>
        <w:left w:val="none" w:sz="0" w:space="0" w:color="auto"/>
        <w:bottom w:val="none" w:sz="0" w:space="0" w:color="auto"/>
        <w:right w:val="none" w:sz="0" w:space="0" w:color="auto"/>
      </w:divBdr>
      <w:divsChild>
        <w:div w:id="1121144554">
          <w:marLeft w:val="547"/>
          <w:marRight w:val="0"/>
          <w:marTop w:val="0"/>
          <w:marBottom w:val="0"/>
          <w:divBdr>
            <w:top w:val="none" w:sz="0" w:space="0" w:color="auto"/>
            <w:left w:val="none" w:sz="0" w:space="0" w:color="auto"/>
            <w:bottom w:val="none" w:sz="0" w:space="0" w:color="auto"/>
            <w:right w:val="none" w:sz="0" w:space="0" w:color="auto"/>
          </w:divBdr>
        </w:div>
        <w:div w:id="1338532027">
          <w:marLeft w:val="547"/>
          <w:marRight w:val="0"/>
          <w:marTop w:val="0"/>
          <w:marBottom w:val="0"/>
          <w:divBdr>
            <w:top w:val="none" w:sz="0" w:space="0" w:color="auto"/>
            <w:left w:val="none" w:sz="0" w:space="0" w:color="auto"/>
            <w:bottom w:val="none" w:sz="0" w:space="0" w:color="auto"/>
            <w:right w:val="none" w:sz="0" w:space="0" w:color="auto"/>
          </w:divBdr>
        </w:div>
        <w:div w:id="2141459675">
          <w:marLeft w:val="547"/>
          <w:marRight w:val="0"/>
          <w:marTop w:val="0"/>
          <w:marBottom w:val="0"/>
          <w:divBdr>
            <w:top w:val="none" w:sz="0" w:space="0" w:color="auto"/>
            <w:left w:val="none" w:sz="0" w:space="0" w:color="auto"/>
            <w:bottom w:val="none" w:sz="0" w:space="0" w:color="auto"/>
            <w:right w:val="none" w:sz="0" w:space="0" w:color="auto"/>
          </w:divBdr>
        </w:div>
        <w:div w:id="1383217009">
          <w:marLeft w:val="547"/>
          <w:marRight w:val="0"/>
          <w:marTop w:val="0"/>
          <w:marBottom w:val="0"/>
          <w:divBdr>
            <w:top w:val="none" w:sz="0" w:space="0" w:color="auto"/>
            <w:left w:val="none" w:sz="0" w:space="0" w:color="auto"/>
            <w:bottom w:val="none" w:sz="0" w:space="0" w:color="auto"/>
            <w:right w:val="none" w:sz="0" w:space="0" w:color="auto"/>
          </w:divBdr>
        </w:div>
        <w:div w:id="636422320">
          <w:marLeft w:val="547"/>
          <w:marRight w:val="0"/>
          <w:marTop w:val="0"/>
          <w:marBottom w:val="0"/>
          <w:divBdr>
            <w:top w:val="none" w:sz="0" w:space="0" w:color="auto"/>
            <w:left w:val="none" w:sz="0" w:space="0" w:color="auto"/>
            <w:bottom w:val="none" w:sz="0" w:space="0" w:color="auto"/>
            <w:right w:val="none" w:sz="0" w:space="0" w:color="auto"/>
          </w:divBdr>
        </w:div>
        <w:div w:id="1740901773">
          <w:marLeft w:val="547"/>
          <w:marRight w:val="0"/>
          <w:marTop w:val="0"/>
          <w:marBottom w:val="0"/>
          <w:divBdr>
            <w:top w:val="none" w:sz="0" w:space="0" w:color="auto"/>
            <w:left w:val="none" w:sz="0" w:space="0" w:color="auto"/>
            <w:bottom w:val="none" w:sz="0" w:space="0" w:color="auto"/>
            <w:right w:val="none" w:sz="0" w:space="0" w:color="auto"/>
          </w:divBdr>
        </w:div>
        <w:div w:id="441995340">
          <w:marLeft w:val="547"/>
          <w:marRight w:val="0"/>
          <w:marTop w:val="0"/>
          <w:marBottom w:val="0"/>
          <w:divBdr>
            <w:top w:val="none" w:sz="0" w:space="0" w:color="auto"/>
            <w:left w:val="none" w:sz="0" w:space="0" w:color="auto"/>
            <w:bottom w:val="none" w:sz="0" w:space="0" w:color="auto"/>
            <w:right w:val="none" w:sz="0" w:space="0" w:color="auto"/>
          </w:divBdr>
        </w:div>
        <w:div w:id="1691178654">
          <w:marLeft w:val="547"/>
          <w:marRight w:val="0"/>
          <w:marTop w:val="0"/>
          <w:marBottom w:val="0"/>
          <w:divBdr>
            <w:top w:val="none" w:sz="0" w:space="0" w:color="auto"/>
            <w:left w:val="none" w:sz="0" w:space="0" w:color="auto"/>
            <w:bottom w:val="none" w:sz="0" w:space="0" w:color="auto"/>
            <w:right w:val="none" w:sz="0" w:space="0" w:color="auto"/>
          </w:divBdr>
        </w:div>
      </w:divsChild>
    </w:div>
    <w:div w:id="144250814">
      <w:bodyDiv w:val="1"/>
      <w:marLeft w:val="0"/>
      <w:marRight w:val="0"/>
      <w:marTop w:val="0"/>
      <w:marBottom w:val="0"/>
      <w:divBdr>
        <w:top w:val="none" w:sz="0" w:space="0" w:color="auto"/>
        <w:left w:val="none" w:sz="0" w:space="0" w:color="auto"/>
        <w:bottom w:val="none" w:sz="0" w:space="0" w:color="auto"/>
        <w:right w:val="none" w:sz="0" w:space="0" w:color="auto"/>
      </w:divBdr>
    </w:div>
    <w:div w:id="215550116">
      <w:bodyDiv w:val="1"/>
      <w:marLeft w:val="0"/>
      <w:marRight w:val="0"/>
      <w:marTop w:val="0"/>
      <w:marBottom w:val="0"/>
      <w:divBdr>
        <w:top w:val="none" w:sz="0" w:space="0" w:color="auto"/>
        <w:left w:val="none" w:sz="0" w:space="0" w:color="auto"/>
        <w:bottom w:val="none" w:sz="0" w:space="0" w:color="auto"/>
        <w:right w:val="none" w:sz="0" w:space="0" w:color="auto"/>
      </w:divBdr>
    </w:div>
    <w:div w:id="234172350">
      <w:bodyDiv w:val="1"/>
      <w:marLeft w:val="0"/>
      <w:marRight w:val="0"/>
      <w:marTop w:val="0"/>
      <w:marBottom w:val="0"/>
      <w:divBdr>
        <w:top w:val="none" w:sz="0" w:space="0" w:color="auto"/>
        <w:left w:val="none" w:sz="0" w:space="0" w:color="auto"/>
        <w:bottom w:val="none" w:sz="0" w:space="0" w:color="auto"/>
        <w:right w:val="none" w:sz="0" w:space="0" w:color="auto"/>
      </w:divBdr>
    </w:div>
    <w:div w:id="242570301">
      <w:bodyDiv w:val="1"/>
      <w:marLeft w:val="0"/>
      <w:marRight w:val="0"/>
      <w:marTop w:val="0"/>
      <w:marBottom w:val="0"/>
      <w:divBdr>
        <w:top w:val="none" w:sz="0" w:space="0" w:color="auto"/>
        <w:left w:val="none" w:sz="0" w:space="0" w:color="auto"/>
        <w:bottom w:val="none" w:sz="0" w:space="0" w:color="auto"/>
        <w:right w:val="none" w:sz="0" w:space="0" w:color="auto"/>
      </w:divBdr>
    </w:div>
    <w:div w:id="252519029">
      <w:bodyDiv w:val="1"/>
      <w:marLeft w:val="0"/>
      <w:marRight w:val="0"/>
      <w:marTop w:val="0"/>
      <w:marBottom w:val="0"/>
      <w:divBdr>
        <w:top w:val="none" w:sz="0" w:space="0" w:color="auto"/>
        <w:left w:val="none" w:sz="0" w:space="0" w:color="auto"/>
        <w:bottom w:val="none" w:sz="0" w:space="0" w:color="auto"/>
        <w:right w:val="none" w:sz="0" w:space="0" w:color="auto"/>
      </w:divBdr>
      <w:divsChild>
        <w:div w:id="266037544">
          <w:marLeft w:val="1267"/>
          <w:marRight w:val="0"/>
          <w:marTop w:val="0"/>
          <w:marBottom w:val="0"/>
          <w:divBdr>
            <w:top w:val="none" w:sz="0" w:space="0" w:color="auto"/>
            <w:left w:val="none" w:sz="0" w:space="0" w:color="auto"/>
            <w:bottom w:val="none" w:sz="0" w:space="0" w:color="auto"/>
            <w:right w:val="none" w:sz="0" w:space="0" w:color="auto"/>
          </w:divBdr>
        </w:div>
        <w:div w:id="77794867">
          <w:marLeft w:val="1267"/>
          <w:marRight w:val="0"/>
          <w:marTop w:val="0"/>
          <w:marBottom w:val="0"/>
          <w:divBdr>
            <w:top w:val="none" w:sz="0" w:space="0" w:color="auto"/>
            <w:left w:val="none" w:sz="0" w:space="0" w:color="auto"/>
            <w:bottom w:val="none" w:sz="0" w:space="0" w:color="auto"/>
            <w:right w:val="none" w:sz="0" w:space="0" w:color="auto"/>
          </w:divBdr>
        </w:div>
        <w:div w:id="1802457268">
          <w:marLeft w:val="1267"/>
          <w:marRight w:val="0"/>
          <w:marTop w:val="0"/>
          <w:marBottom w:val="0"/>
          <w:divBdr>
            <w:top w:val="none" w:sz="0" w:space="0" w:color="auto"/>
            <w:left w:val="none" w:sz="0" w:space="0" w:color="auto"/>
            <w:bottom w:val="none" w:sz="0" w:space="0" w:color="auto"/>
            <w:right w:val="none" w:sz="0" w:space="0" w:color="auto"/>
          </w:divBdr>
        </w:div>
        <w:div w:id="1439715581">
          <w:marLeft w:val="547"/>
          <w:marRight w:val="0"/>
          <w:marTop w:val="0"/>
          <w:marBottom w:val="0"/>
          <w:divBdr>
            <w:top w:val="none" w:sz="0" w:space="0" w:color="auto"/>
            <w:left w:val="none" w:sz="0" w:space="0" w:color="auto"/>
            <w:bottom w:val="none" w:sz="0" w:space="0" w:color="auto"/>
            <w:right w:val="none" w:sz="0" w:space="0" w:color="auto"/>
          </w:divBdr>
        </w:div>
        <w:div w:id="1523280672">
          <w:marLeft w:val="1267"/>
          <w:marRight w:val="0"/>
          <w:marTop w:val="0"/>
          <w:marBottom w:val="0"/>
          <w:divBdr>
            <w:top w:val="none" w:sz="0" w:space="0" w:color="auto"/>
            <w:left w:val="none" w:sz="0" w:space="0" w:color="auto"/>
            <w:bottom w:val="none" w:sz="0" w:space="0" w:color="auto"/>
            <w:right w:val="none" w:sz="0" w:space="0" w:color="auto"/>
          </w:divBdr>
        </w:div>
        <w:div w:id="1878154726">
          <w:marLeft w:val="1267"/>
          <w:marRight w:val="0"/>
          <w:marTop w:val="0"/>
          <w:marBottom w:val="0"/>
          <w:divBdr>
            <w:top w:val="none" w:sz="0" w:space="0" w:color="auto"/>
            <w:left w:val="none" w:sz="0" w:space="0" w:color="auto"/>
            <w:bottom w:val="none" w:sz="0" w:space="0" w:color="auto"/>
            <w:right w:val="none" w:sz="0" w:space="0" w:color="auto"/>
          </w:divBdr>
        </w:div>
        <w:div w:id="723677676">
          <w:marLeft w:val="547"/>
          <w:marRight w:val="0"/>
          <w:marTop w:val="0"/>
          <w:marBottom w:val="0"/>
          <w:divBdr>
            <w:top w:val="none" w:sz="0" w:space="0" w:color="auto"/>
            <w:left w:val="none" w:sz="0" w:space="0" w:color="auto"/>
            <w:bottom w:val="none" w:sz="0" w:space="0" w:color="auto"/>
            <w:right w:val="none" w:sz="0" w:space="0" w:color="auto"/>
          </w:divBdr>
        </w:div>
        <w:div w:id="2072146475">
          <w:marLeft w:val="1267"/>
          <w:marRight w:val="0"/>
          <w:marTop w:val="0"/>
          <w:marBottom w:val="0"/>
          <w:divBdr>
            <w:top w:val="none" w:sz="0" w:space="0" w:color="auto"/>
            <w:left w:val="none" w:sz="0" w:space="0" w:color="auto"/>
            <w:bottom w:val="none" w:sz="0" w:space="0" w:color="auto"/>
            <w:right w:val="none" w:sz="0" w:space="0" w:color="auto"/>
          </w:divBdr>
        </w:div>
      </w:divsChild>
    </w:div>
    <w:div w:id="265386466">
      <w:bodyDiv w:val="1"/>
      <w:marLeft w:val="0"/>
      <w:marRight w:val="0"/>
      <w:marTop w:val="0"/>
      <w:marBottom w:val="0"/>
      <w:divBdr>
        <w:top w:val="none" w:sz="0" w:space="0" w:color="auto"/>
        <w:left w:val="none" w:sz="0" w:space="0" w:color="auto"/>
        <w:bottom w:val="none" w:sz="0" w:space="0" w:color="auto"/>
        <w:right w:val="none" w:sz="0" w:space="0" w:color="auto"/>
      </w:divBdr>
    </w:div>
    <w:div w:id="297616804">
      <w:bodyDiv w:val="1"/>
      <w:marLeft w:val="0"/>
      <w:marRight w:val="0"/>
      <w:marTop w:val="0"/>
      <w:marBottom w:val="0"/>
      <w:divBdr>
        <w:top w:val="none" w:sz="0" w:space="0" w:color="auto"/>
        <w:left w:val="none" w:sz="0" w:space="0" w:color="auto"/>
        <w:bottom w:val="none" w:sz="0" w:space="0" w:color="auto"/>
        <w:right w:val="none" w:sz="0" w:space="0" w:color="auto"/>
      </w:divBdr>
      <w:divsChild>
        <w:div w:id="950546909">
          <w:marLeft w:val="547"/>
          <w:marRight w:val="0"/>
          <w:marTop w:val="115"/>
          <w:marBottom w:val="0"/>
          <w:divBdr>
            <w:top w:val="none" w:sz="0" w:space="0" w:color="auto"/>
            <w:left w:val="none" w:sz="0" w:space="0" w:color="auto"/>
            <w:bottom w:val="none" w:sz="0" w:space="0" w:color="auto"/>
            <w:right w:val="none" w:sz="0" w:space="0" w:color="auto"/>
          </w:divBdr>
        </w:div>
      </w:divsChild>
    </w:div>
    <w:div w:id="319357065">
      <w:bodyDiv w:val="1"/>
      <w:marLeft w:val="0"/>
      <w:marRight w:val="0"/>
      <w:marTop w:val="0"/>
      <w:marBottom w:val="0"/>
      <w:divBdr>
        <w:top w:val="none" w:sz="0" w:space="0" w:color="auto"/>
        <w:left w:val="none" w:sz="0" w:space="0" w:color="auto"/>
        <w:bottom w:val="none" w:sz="0" w:space="0" w:color="auto"/>
        <w:right w:val="none" w:sz="0" w:space="0" w:color="auto"/>
      </w:divBdr>
    </w:div>
    <w:div w:id="356322048">
      <w:bodyDiv w:val="1"/>
      <w:marLeft w:val="0"/>
      <w:marRight w:val="0"/>
      <w:marTop w:val="0"/>
      <w:marBottom w:val="0"/>
      <w:divBdr>
        <w:top w:val="none" w:sz="0" w:space="0" w:color="auto"/>
        <w:left w:val="none" w:sz="0" w:space="0" w:color="auto"/>
        <w:bottom w:val="none" w:sz="0" w:space="0" w:color="auto"/>
        <w:right w:val="none" w:sz="0" w:space="0" w:color="auto"/>
      </w:divBdr>
    </w:div>
    <w:div w:id="363286739">
      <w:bodyDiv w:val="1"/>
      <w:marLeft w:val="0"/>
      <w:marRight w:val="0"/>
      <w:marTop w:val="0"/>
      <w:marBottom w:val="0"/>
      <w:divBdr>
        <w:top w:val="none" w:sz="0" w:space="0" w:color="auto"/>
        <w:left w:val="none" w:sz="0" w:space="0" w:color="auto"/>
        <w:bottom w:val="none" w:sz="0" w:space="0" w:color="auto"/>
        <w:right w:val="none" w:sz="0" w:space="0" w:color="auto"/>
      </w:divBdr>
    </w:div>
    <w:div w:id="381559055">
      <w:bodyDiv w:val="1"/>
      <w:marLeft w:val="0"/>
      <w:marRight w:val="0"/>
      <w:marTop w:val="0"/>
      <w:marBottom w:val="0"/>
      <w:divBdr>
        <w:top w:val="none" w:sz="0" w:space="0" w:color="auto"/>
        <w:left w:val="none" w:sz="0" w:space="0" w:color="auto"/>
        <w:bottom w:val="none" w:sz="0" w:space="0" w:color="auto"/>
        <w:right w:val="none" w:sz="0" w:space="0" w:color="auto"/>
      </w:divBdr>
    </w:div>
    <w:div w:id="461844629">
      <w:bodyDiv w:val="1"/>
      <w:marLeft w:val="0"/>
      <w:marRight w:val="0"/>
      <w:marTop w:val="0"/>
      <w:marBottom w:val="0"/>
      <w:divBdr>
        <w:top w:val="none" w:sz="0" w:space="0" w:color="auto"/>
        <w:left w:val="none" w:sz="0" w:space="0" w:color="auto"/>
        <w:bottom w:val="none" w:sz="0" w:space="0" w:color="auto"/>
        <w:right w:val="none" w:sz="0" w:space="0" w:color="auto"/>
      </w:divBdr>
    </w:div>
    <w:div w:id="519006012">
      <w:bodyDiv w:val="1"/>
      <w:marLeft w:val="0"/>
      <w:marRight w:val="0"/>
      <w:marTop w:val="0"/>
      <w:marBottom w:val="0"/>
      <w:divBdr>
        <w:top w:val="none" w:sz="0" w:space="0" w:color="auto"/>
        <w:left w:val="none" w:sz="0" w:space="0" w:color="auto"/>
        <w:bottom w:val="none" w:sz="0" w:space="0" w:color="auto"/>
        <w:right w:val="none" w:sz="0" w:space="0" w:color="auto"/>
      </w:divBdr>
    </w:div>
    <w:div w:id="524254208">
      <w:bodyDiv w:val="1"/>
      <w:marLeft w:val="0"/>
      <w:marRight w:val="0"/>
      <w:marTop w:val="0"/>
      <w:marBottom w:val="0"/>
      <w:divBdr>
        <w:top w:val="none" w:sz="0" w:space="0" w:color="auto"/>
        <w:left w:val="none" w:sz="0" w:space="0" w:color="auto"/>
        <w:bottom w:val="none" w:sz="0" w:space="0" w:color="auto"/>
        <w:right w:val="none" w:sz="0" w:space="0" w:color="auto"/>
      </w:divBdr>
    </w:div>
    <w:div w:id="578637530">
      <w:bodyDiv w:val="1"/>
      <w:marLeft w:val="0"/>
      <w:marRight w:val="0"/>
      <w:marTop w:val="0"/>
      <w:marBottom w:val="0"/>
      <w:divBdr>
        <w:top w:val="none" w:sz="0" w:space="0" w:color="auto"/>
        <w:left w:val="none" w:sz="0" w:space="0" w:color="auto"/>
        <w:bottom w:val="none" w:sz="0" w:space="0" w:color="auto"/>
        <w:right w:val="none" w:sz="0" w:space="0" w:color="auto"/>
      </w:divBdr>
    </w:div>
    <w:div w:id="582493682">
      <w:bodyDiv w:val="1"/>
      <w:marLeft w:val="0"/>
      <w:marRight w:val="0"/>
      <w:marTop w:val="0"/>
      <w:marBottom w:val="0"/>
      <w:divBdr>
        <w:top w:val="none" w:sz="0" w:space="0" w:color="auto"/>
        <w:left w:val="none" w:sz="0" w:space="0" w:color="auto"/>
        <w:bottom w:val="none" w:sz="0" w:space="0" w:color="auto"/>
        <w:right w:val="none" w:sz="0" w:space="0" w:color="auto"/>
      </w:divBdr>
    </w:div>
    <w:div w:id="591820388">
      <w:bodyDiv w:val="1"/>
      <w:marLeft w:val="0"/>
      <w:marRight w:val="0"/>
      <w:marTop w:val="0"/>
      <w:marBottom w:val="0"/>
      <w:divBdr>
        <w:top w:val="none" w:sz="0" w:space="0" w:color="auto"/>
        <w:left w:val="none" w:sz="0" w:space="0" w:color="auto"/>
        <w:bottom w:val="none" w:sz="0" w:space="0" w:color="auto"/>
        <w:right w:val="none" w:sz="0" w:space="0" w:color="auto"/>
      </w:divBdr>
      <w:divsChild>
        <w:div w:id="1876887295">
          <w:marLeft w:val="0"/>
          <w:marRight w:val="0"/>
          <w:marTop w:val="0"/>
          <w:marBottom w:val="0"/>
          <w:divBdr>
            <w:top w:val="none" w:sz="0" w:space="0" w:color="auto"/>
            <w:left w:val="none" w:sz="0" w:space="0" w:color="auto"/>
            <w:bottom w:val="none" w:sz="0" w:space="0" w:color="auto"/>
            <w:right w:val="none" w:sz="0" w:space="0" w:color="auto"/>
          </w:divBdr>
          <w:divsChild>
            <w:div w:id="1762754328">
              <w:marLeft w:val="0"/>
              <w:marRight w:val="0"/>
              <w:marTop w:val="0"/>
              <w:marBottom w:val="0"/>
              <w:divBdr>
                <w:top w:val="none" w:sz="0" w:space="0" w:color="auto"/>
                <w:left w:val="none" w:sz="0" w:space="0" w:color="auto"/>
                <w:bottom w:val="none" w:sz="0" w:space="0" w:color="auto"/>
                <w:right w:val="none" w:sz="0" w:space="0" w:color="auto"/>
              </w:divBdr>
              <w:divsChild>
                <w:div w:id="1812944634">
                  <w:marLeft w:val="0"/>
                  <w:marRight w:val="0"/>
                  <w:marTop w:val="0"/>
                  <w:marBottom w:val="0"/>
                  <w:divBdr>
                    <w:top w:val="none" w:sz="0" w:space="0" w:color="auto"/>
                    <w:left w:val="none" w:sz="0" w:space="0" w:color="auto"/>
                    <w:bottom w:val="none" w:sz="0" w:space="0" w:color="auto"/>
                    <w:right w:val="none" w:sz="0" w:space="0" w:color="auto"/>
                  </w:divBdr>
                  <w:divsChild>
                    <w:div w:id="1882739273">
                      <w:marLeft w:val="0"/>
                      <w:marRight w:val="0"/>
                      <w:marTop w:val="0"/>
                      <w:marBottom w:val="0"/>
                      <w:divBdr>
                        <w:top w:val="none" w:sz="0" w:space="0" w:color="auto"/>
                        <w:left w:val="none" w:sz="0" w:space="0" w:color="auto"/>
                        <w:bottom w:val="none" w:sz="0" w:space="0" w:color="auto"/>
                        <w:right w:val="none" w:sz="0" w:space="0" w:color="auto"/>
                      </w:divBdr>
                      <w:divsChild>
                        <w:div w:id="165874395">
                          <w:marLeft w:val="0"/>
                          <w:marRight w:val="0"/>
                          <w:marTop w:val="0"/>
                          <w:marBottom w:val="0"/>
                          <w:divBdr>
                            <w:top w:val="none" w:sz="0" w:space="0" w:color="auto"/>
                            <w:left w:val="none" w:sz="0" w:space="0" w:color="auto"/>
                            <w:bottom w:val="none" w:sz="0" w:space="0" w:color="auto"/>
                            <w:right w:val="none" w:sz="0" w:space="0" w:color="auto"/>
                          </w:divBdr>
                        </w:div>
                        <w:div w:id="2007826568">
                          <w:marLeft w:val="0"/>
                          <w:marRight w:val="0"/>
                          <w:marTop w:val="0"/>
                          <w:marBottom w:val="0"/>
                          <w:divBdr>
                            <w:top w:val="none" w:sz="0" w:space="0" w:color="auto"/>
                            <w:left w:val="none" w:sz="0" w:space="0" w:color="auto"/>
                            <w:bottom w:val="none" w:sz="0" w:space="0" w:color="auto"/>
                            <w:right w:val="none" w:sz="0" w:space="0" w:color="auto"/>
                          </w:divBdr>
                          <w:divsChild>
                            <w:div w:id="1967158717">
                              <w:marLeft w:val="0"/>
                              <w:marRight w:val="0"/>
                              <w:marTop w:val="0"/>
                              <w:marBottom w:val="0"/>
                              <w:divBdr>
                                <w:top w:val="none" w:sz="0" w:space="0" w:color="auto"/>
                                <w:left w:val="none" w:sz="0" w:space="0" w:color="auto"/>
                                <w:bottom w:val="none" w:sz="0" w:space="0" w:color="auto"/>
                                <w:right w:val="none" w:sz="0" w:space="0" w:color="auto"/>
                              </w:divBdr>
                              <w:divsChild>
                                <w:div w:id="1669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148022">
          <w:marLeft w:val="0"/>
          <w:marRight w:val="0"/>
          <w:marTop w:val="0"/>
          <w:marBottom w:val="0"/>
          <w:divBdr>
            <w:top w:val="none" w:sz="0" w:space="0" w:color="auto"/>
            <w:left w:val="none" w:sz="0" w:space="0" w:color="auto"/>
            <w:bottom w:val="none" w:sz="0" w:space="0" w:color="auto"/>
            <w:right w:val="none" w:sz="0" w:space="0" w:color="auto"/>
          </w:divBdr>
          <w:divsChild>
            <w:div w:id="1341471425">
              <w:marLeft w:val="0"/>
              <w:marRight w:val="0"/>
              <w:marTop w:val="0"/>
              <w:marBottom w:val="0"/>
              <w:divBdr>
                <w:top w:val="none" w:sz="0" w:space="0" w:color="auto"/>
                <w:left w:val="none" w:sz="0" w:space="0" w:color="auto"/>
                <w:bottom w:val="none" w:sz="0" w:space="0" w:color="auto"/>
                <w:right w:val="none" w:sz="0" w:space="0" w:color="auto"/>
              </w:divBdr>
              <w:divsChild>
                <w:div w:id="840703427">
                  <w:marLeft w:val="0"/>
                  <w:marRight w:val="0"/>
                  <w:marTop w:val="0"/>
                  <w:marBottom w:val="0"/>
                  <w:divBdr>
                    <w:top w:val="none" w:sz="0" w:space="0" w:color="auto"/>
                    <w:left w:val="none" w:sz="0" w:space="0" w:color="auto"/>
                    <w:bottom w:val="none" w:sz="0" w:space="0" w:color="auto"/>
                    <w:right w:val="none" w:sz="0" w:space="0" w:color="auto"/>
                  </w:divBdr>
                  <w:divsChild>
                    <w:div w:id="19942324">
                      <w:marLeft w:val="0"/>
                      <w:marRight w:val="0"/>
                      <w:marTop w:val="0"/>
                      <w:marBottom w:val="184"/>
                      <w:divBdr>
                        <w:top w:val="none" w:sz="0" w:space="0" w:color="auto"/>
                        <w:left w:val="none" w:sz="0" w:space="0" w:color="auto"/>
                        <w:bottom w:val="none" w:sz="0" w:space="0" w:color="auto"/>
                        <w:right w:val="none" w:sz="0" w:space="0" w:color="auto"/>
                      </w:divBdr>
                      <w:divsChild>
                        <w:div w:id="676154144">
                          <w:marLeft w:val="0"/>
                          <w:marRight w:val="0"/>
                          <w:marTop w:val="0"/>
                          <w:marBottom w:val="0"/>
                          <w:divBdr>
                            <w:top w:val="none" w:sz="0" w:space="0" w:color="auto"/>
                            <w:left w:val="none" w:sz="0" w:space="0" w:color="auto"/>
                            <w:bottom w:val="none" w:sz="0" w:space="0" w:color="auto"/>
                            <w:right w:val="none" w:sz="0" w:space="0" w:color="auto"/>
                          </w:divBdr>
                          <w:divsChild>
                            <w:div w:id="27342619">
                              <w:marLeft w:val="0"/>
                              <w:marRight w:val="0"/>
                              <w:marTop w:val="0"/>
                              <w:marBottom w:val="0"/>
                              <w:divBdr>
                                <w:top w:val="none" w:sz="0" w:space="0" w:color="auto"/>
                                <w:left w:val="none" w:sz="0" w:space="0" w:color="auto"/>
                                <w:bottom w:val="none" w:sz="0" w:space="0" w:color="auto"/>
                                <w:right w:val="none" w:sz="0" w:space="0" w:color="auto"/>
                              </w:divBdr>
                            </w:div>
                          </w:divsChild>
                        </w:div>
                        <w:div w:id="398556609">
                          <w:marLeft w:val="0"/>
                          <w:marRight w:val="0"/>
                          <w:marTop w:val="0"/>
                          <w:marBottom w:val="0"/>
                          <w:divBdr>
                            <w:top w:val="none" w:sz="0" w:space="0" w:color="auto"/>
                            <w:left w:val="none" w:sz="0" w:space="0" w:color="auto"/>
                            <w:bottom w:val="none" w:sz="0" w:space="0" w:color="auto"/>
                            <w:right w:val="none" w:sz="0" w:space="0" w:color="auto"/>
                          </w:divBdr>
                        </w:div>
                      </w:divsChild>
                    </w:div>
                    <w:div w:id="17608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5485">
      <w:bodyDiv w:val="1"/>
      <w:marLeft w:val="0"/>
      <w:marRight w:val="0"/>
      <w:marTop w:val="0"/>
      <w:marBottom w:val="0"/>
      <w:divBdr>
        <w:top w:val="none" w:sz="0" w:space="0" w:color="auto"/>
        <w:left w:val="none" w:sz="0" w:space="0" w:color="auto"/>
        <w:bottom w:val="none" w:sz="0" w:space="0" w:color="auto"/>
        <w:right w:val="none" w:sz="0" w:space="0" w:color="auto"/>
      </w:divBdr>
    </w:div>
    <w:div w:id="646782941">
      <w:bodyDiv w:val="1"/>
      <w:marLeft w:val="0"/>
      <w:marRight w:val="0"/>
      <w:marTop w:val="0"/>
      <w:marBottom w:val="0"/>
      <w:divBdr>
        <w:top w:val="none" w:sz="0" w:space="0" w:color="auto"/>
        <w:left w:val="none" w:sz="0" w:space="0" w:color="auto"/>
        <w:bottom w:val="none" w:sz="0" w:space="0" w:color="auto"/>
        <w:right w:val="none" w:sz="0" w:space="0" w:color="auto"/>
      </w:divBdr>
    </w:div>
    <w:div w:id="659845326">
      <w:bodyDiv w:val="1"/>
      <w:marLeft w:val="0"/>
      <w:marRight w:val="0"/>
      <w:marTop w:val="0"/>
      <w:marBottom w:val="0"/>
      <w:divBdr>
        <w:top w:val="none" w:sz="0" w:space="0" w:color="auto"/>
        <w:left w:val="none" w:sz="0" w:space="0" w:color="auto"/>
        <w:bottom w:val="none" w:sz="0" w:space="0" w:color="auto"/>
        <w:right w:val="none" w:sz="0" w:space="0" w:color="auto"/>
      </w:divBdr>
    </w:div>
    <w:div w:id="668755356">
      <w:bodyDiv w:val="1"/>
      <w:marLeft w:val="0"/>
      <w:marRight w:val="0"/>
      <w:marTop w:val="0"/>
      <w:marBottom w:val="0"/>
      <w:divBdr>
        <w:top w:val="none" w:sz="0" w:space="0" w:color="auto"/>
        <w:left w:val="none" w:sz="0" w:space="0" w:color="auto"/>
        <w:bottom w:val="none" w:sz="0" w:space="0" w:color="auto"/>
        <w:right w:val="none" w:sz="0" w:space="0" w:color="auto"/>
      </w:divBdr>
      <w:divsChild>
        <w:div w:id="1178303583">
          <w:marLeft w:val="547"/>
          <w:marRight w:val="0"/>
          <w:marTop w:val="0"/>
          <w:marBottom w:val="0"/>
          <w:divBdr>
            <w:top w:val="none" w:sz="0" w:space="0" w:color="auto"/>
            <w:left w:val="none" w:sz="0" w:space="0" w:color="auto"/>
            <w:bottom w:val="none" w:sz="0" w:space="0" w:color="auto"/>
            <w:right w:val="none" w:sz="0" w:space="0" w:color="auto"/>
          </w:divBdr>
        </w:div>
        <w:div w:id="1643148969">
          <w:marLeft w:val="547"/>
          <w:marRight w:val="0"/>
          <w:marTop w:val="0"/>
          <w:marBottom w:val="0"/>
          <w:divBdr>
            <w:top w:val="none" w:sz="0" w:space="0" w:color="auto"/>
            <w:left w:val="none" w:sz="0" w:space="0" w:color="auto"/>
            <w:bottom w:val="none" w:sz="0" w:space="0" w:color="auto"/>
            <w:right w:val="none" w:sz="0" w:space="0" w:color="auto"/>
          </w:divBdr>
        </w:div>
        <w:div w:id="80614751">
          <w:marLeft w:val="547"/>
          <w:marRight w:val="0"/>
          <w:marTop w:val="0"/>
          <w:marBottom w:val="0"/>
          <w:divBdr>
            <w:top w:val="none" w:sz="0" w:space="0" w:color="auto"/>
            <w:left w:val="none" w:sz="0" w:space="0" w:color="auto"/>
            <w:bottom w:val="none" w:sz="0" w:space="0" w:color="auto"/>
            <w:right w:val="none" w:sz="0" w:space="0" w:color="auto"/>
          </w:divBdr>
        </w:div>
        <w:div w:id="1661807985">
          <w:marLeft w:val="547"/>
          <w:marRight w:val="0"/>
          <w:marTop w:val="0"/>
          <w:marBottom w:val="0"/>
          <w:divBdr>
            <w:top w:val="none" w:sz="0" w:space="0" w:color="auto"/>
            <w:left w:val="none" w:sz="0" w:space="0" w:color="auto"/>
            <w:bottom w:val="none" w:sz="0" w:space="0" w:color="auto"/>
            <w:right w:val="none" w:sz="0" w:space="0" w:color="auto"/>
          </w:divBdr>
        </w:div>
        <w:div w:id="671030188">
          <w:marLeft w:val="547"/>
          <w:marRight w:val="0"/>
          <w:marTop w:val="0"/>
          <w:marBottom w:val="0"/>
          <w:divBdr>
            <w:top w:val="none" w:sz="0" w:space="0" w:color="auto"/>
            <w:left w:val="none" w:sz="0" w:space="0" w:color="auto"/>
            <w:bottom w:val="none" w:sz="0" w:space="0" w:color="auto"/>
            <w:right w:val="none" w:sz="0" w:space="0" w:color="auto"/>
          </w:divBdr>
        </w:div>
      </w:divsChild>
    </w:div>
    <w:div w:id="741366167">
      <w:bodyDiv w:val="1"/>
      <w:marLeft w:val="0"/>
      <w:marRight w:val="0"/>
      <w:marTop w:val="0"/>
      <w:marBottom w:val="0"/>
      <w:divBdr>
        <w:top w:val="none" w:sz="0" w:space="0" w:color="auto"/>
        <w:left w:val="none" w:sz="0" w:space="0" w:color="auto"/>
        <w:bottom w:val="none" w:sz="0" w:space="0" w:color="auto"/>
        <w:right w:val="none" w:sz="0" w:space="0" w:color="auto"/>
      </w:divBdr>
    </w:div>
    <w:div w:id="743917787">
      <w:bodyDiv w:val="1"/>
      <w:marLeft w:val="0"/>
      <w:marRight w:val="0"/>
      <w:marTop w:val="0"/>
      <w:marBottom w:val="0"/>
      <w:divBdr>
        <w:top w:val="none" w:sz="0" w:space="0" w:color="auto"/>
        <w:left w:val="none" w:sz="0" w:space="0" w:color="auto"/>
        <w:bottom w:val="none" w:sz="0" w:space="0" w:color="auto"/>
        <w:right w:val="none" w:sz="0" w:space="0" w:color="auto"/>
      </w:divBdr>
    </w:div>
    <w:div w:id="769471249">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832375302">
      <w:bodyDiv w:val="1"/>
      <w:marLeft w:val="0"/>
      <w:marRight w:val="0"/>
      <w:marTop w:val="0"/>
      <w:marBottom w:val="0"/>
      <w:divBdr>
        <w:top w:val="none" w:sz="0" w:space="0" w:color="auto"/>
        <w:left w:val="none" w:sz="0" w:space="0" w:color="auto"/>
        <w:bottom w:val="none" w:sz="0" w:space="0" w:color="auto"/>
        <w:right w:val="none" w:sz="0" w:space="0" w:color="auto"/>
      </w:divBdr>
    </w:div>
    <w:div w:id="836503135">
      <w:bodyDiv w:val="1"/>
      <w:marLeft w:val="0"/>
      <w:marRight w:val="0"/>
      <w:marTop w:val="0"/>
      <w:marBottom w:val="0"/>
      <w:divBdr>
        <w:top w:val="none" w:sz="0" w:space="0" w:color="auto"/>
        <w:left w:val="none" w:sz="0" w:space="0" w:color="auto"/>
        <w:bottom w:val="none" w:sz="0" w:space="0" w:color="auto"/>
        <w:right w:val="none" w:sz="0" w:space="0" w:color="auto"/>
      </w:divBdr>
    </w:div>
    <w:div w:id="873736950">
      <w:bodyDiv w:val="1"/>
      <w:marLeft w:val="0"/>
      <w:marRight w:val="0"/>
      <w:marTop w:val="0"/>
      <w:marBottom w:val="0"/>
      <w:divBdr>
        <w:top w:val="none" w:sz="0" w:space="0" w:color="auto"/>
        <w:left w:val="none" w:sz="0" w:space="0" w:color="auto"/>
        <w:bottom w:val="none" w:sz="0" w:space="0" w:color="auto"/>
        <w:right w:val="none" w:sz="0" w:space="0" w:color="auto"/>
      </w:divBdr>
    </w:div>
    <w:div w:id="889270630">
      <w:bodyDiv w:val="1"/>
      <w:marLeft w:val="0"/>
      <w:marRight w:val="0"/>
      <w:marTop w:val="0"/>
      <w:marBottom w:val="0"/>
      <w:divBdr>
        <w:top w:val="none" w:sz="0" w:space="0" w:color="auto"/>
        <w:left w:val="none" w:sz="0" w:space="0" w:color="auto"/>
        <w:bottom w:val="none" w:sz="0" w:space="0" w:color="auto"/>
        <w:right w:val="none" w:sz="0" w:space="0" w:color="auto"/>
      </w:divBdr>
      <w:divsChild>
        <w:div w:id="1716657620">
          <w:marLeft w:val="0"/>
          <w:marRight w:val="0"/>
          <w:marTop w:val="0"/>
          <w:marBottom w:val="184"/>
          <w:divBdr>
            <w:top w:val="none" w:sz="0" w:space="0" w:color="auto"/>
            <w:left w:val="none" w:sz="0" w:space="0" w:color="auto"/>
            <w:bottom w:val="none" w:sz="0" w:space="0" w:color="auto"/>
            <w:right w:val="none" w:sz="0" w:space="0" w:color="auto"/>
          </w:divBdr>
          <w:divsChild>
            <w:div w:id="1902477165">
              <w:marLeft w:val="0"/>
              <w:marRight w:val="0"/>
              <w:marTop w:val="0"/>
              <w:marBottom w:val="0"/>
              <w:divBdr>
                <w:top w:val="none" w:sz="0" w:space="0" w:color="auto"/>
                <w:left w:val="none" w:sz="0" w:space="0" w:color="auto"/>
                <w:bottom w:val="none" w:sz="0" w:space="0" w:color="auto"/>
                <w:right w:val="none" w:sz="0" w:space="0" w:color="auto"/>
              </w:divBdr>
              <w:divsChild>
                <w:div w:id="798495748">
                  <w:marLeft w:val="0"/>
                  <w:marRight w:val="0"/>
                  <w:marTop w:val="0"/>
                  <w:marBottom w:val="0"/>
                  <w:divBdr>
                    <w:top w:val="none" w:sz="0" w:space="0" w:color="auto"/>
                    <w:left w:val="none" w:sz="0" w:space="0" w:color="auto"/>
                    <w:bottom w:val="none" w:sz="0" w:space="0" w:color="auto"/>
                    <w:right w:val="none" w:sz="0" w:space="0" w:color="auto"/>
                  </w:divBdr>
                </w:div>
              </w:divsChild>
            </w:div>
            <w:div w:id="927467263">
              <w:marLeft w:val="0"/>
              <w:marRight w:val="0"/>
              <w:marTop w:val="0"/>
              <w:marBottom w:val="0"/>
              <w:divBdr>
                <w:top w:val="none" w:sz="0" w:space="0" w:color="auto"/>
                <w:left w:val="none" w:sz="0" w:space="0" w:color="auto"/>
                <w:bottom w:val="none" w:sz="0" w:space="0" w:color="auto"/>
                <w:right w:val="none" w:sz="0" w:space="0" w:color="auto"/>
              </w:divBdr>
            </w:div>
          </w:divsChild>
        </w:div>
        <w:div w:id="884947550">
          <w:marLeft w:val="0"/>
          <w:marRight w:val="0"/>
          <w:marTop w:val="0"/>
          <w:marBottom w:val="0"/>
          <w:divBdr>
            <w:top w:val="none" w:sz="0" w:space="0" w:color="auto"/>
            <w:left w:val="none" w:sz="0" w:space="0" w:color="auto"/>
            <w:bottom w:val="none" w:sz="0" w:space="0" w:color="auto"/>
            <w:right w:val="none" w:sz="0" w:space="0" w:color="auto"/>
          </w:divBdr>
          <w:divsChild>
            <w:div w:id="1387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4019">
      <w:bodyDiv w:val="1"/>
      <w:marLeft w:val="0"/>
      <w:marRight w:val="0"/>
      <w:marTop w:val="0"/>
      <w:marBottom w:val="0"/>
      <w:divBdr>
        <w:top w:val="none" w:sz="0" w:space="0" w:color="auto"/>
        <w:left w:val="none" w:sz="0" w:space="0" w:color="auto"/>
        <w:bottom w:val="none" w:sz="0" w:space="0" w:color="auto"/>
        <w:right w:val="none" w:sz="0" w:space="0" w:color="auto"/>
      </w:divBdr>
      <w:divsChild>
        <w:div w:id="2135634264">
          <w:marLeft w:val="547"/>
          <w:marRight w:val="0"/>
          <w:marTop w:val="115"/>
          <w:marBottom w:val="0"/>
          <w:divBdr>
            <w:top w:val="none" w:sz="0" w:space="0" w:color="auto"/>
            <w:left w:val="none" w:sz="0" w:space="0" w:color="auto"/>
            <w:bottom w:val="none" w:sz="0" w:space="0" w:color="auto"/>
            <w:right w:val="none" w:sz="0" w:space="0" w:color="auto"/>
          </w:divBdr>
        </w:div>
        <w:div w:id="81293705">
          <w:marLeft w:val="547"/>
          <w:marRight w:val="0"/>
          <w:marTop w:val="115"/>
          <w:marBottom w:val="0"/>
          <w:divBdr>
            <w:top w:val="none" w:sz="0" w:space="0" w:color="auto"/>
            <w:left w:val="none" w:sz="0" w:space="0" w:color="auto"/>
            <w:bottom w:val="none" w:sz="0" w:space="0" w:color="auto"/>
            <w:right w:val="none" w:sz="0" w:space="0" w:color="auto"/>
          </w:divBdr>
        </w:div>
        <w:div w:id="1023096567">
          <w:marLeft w:val="547"/>
          <w:marRight w:val="0"/>
          <w:marTop w:val="115"/>
          <w:marBottom w:val="0"/>
          <w:divBdr>
            <w:top w:val="none" w:sz="0" w:space="0" w:color="auto"/>
            <w:left w:val="none" w:sz="0" w:space="0" w:color="auto"/>
            <w:bottom w:val="none" w:sz="0" w:space="0" w:color="auto"/>
            <w:right w:val="none" w:sz="0" w:space="0" w:color="auto"/>
          </w:divBdr>
        </w:div>
        <w:div w:id="1150054589">
          <w:marLeft w:val="547"/>
          <w:marRight w:val="0"/>
          <w:marTop w:val="115"/>
          <w:marBottom w:val="0"/>
          <w:divBdr>
            <w:top w:val="none" w:sz="0" w:space="0" w:color="auto"/>
            <w:left w:val="none" w:sz="0" w:space="0" w:color="auto"/>
            <w:bottom w:val="none" w:sz="0" w:space="0" w:color="auto"/>
            <w:right w:val="none" w:sz="0" w:space="0" w:color="auto"/>
          </w:divBdr>
        </w:div>
        <w:div w:id="795946311">
          <w:marLeft w:val="547"/>
          <w:marRight w:val="0"/>
          <w:marTop w:val="115"/>
          <w:marBottom w:val="0"/>
          <w:divBdr>
            <w:top w:val="none" w:sz="0" w:space="0" w:color="auto"/>
            <w:left w:val="none" w:sz="0" w:space="0" w:color="auto"/>
            <w:bottom w:val="none" w:sz="0" w:space="0" w:color="auto"/>
            <w:right w:val="none" w:sz="0" w:space="0" w:color="auto"/>
          </w:divBdr>
        </w:div>
        <w:div w:id="540284137">
          <w:marLeft w:val="547"/>
          <w:marRight w:val="0"/>
          <w:marTop w:val="115"/>
          <w:marBottom w:val="0"/>
          <w:divBdr>
            <w:top w:val="none" w:sz="0" w:space="0" w:color="auto"/>
            <w:left w:val="none" w:sz="0" w:space="0" w:color="auto"/>
            <w:bottom w:val="none" w:sz="0" w:space="0" w:color="auto"/>
            <w:right w:val="none" w:sz="0" w:space="0" w:color="auto"/>
          </w:divBdr>
        </w:div>
        <w:div w:id="872423090">
          <w:marLeft w:val="547"/>
          <w:marRight w:val="0"/>
          <w:marTop w:val="115"/>
          <w:marBottom w:val="0"/>
          <w:divBdr>
            <w:top w:val="none" w:sz="0" w:space="0" w:color="auto"/>
            <w:left w:val="none" w:sz="0" w:space="0" w:color="auto"/>
            <w:bottom w:val="none" w:sz="0" w:space="0" w:color="auto"/>
            <w:right w:val="none" w:sz="0" w:space="0" w:color="auto"/>
          </w:divBdr>
        </w:div>
        <w:div w:id="279264579">
          <w:marLeft w:val="547"/>
          <w:marRight w:val="0"/>
          <w:marTop w:val="115"/>
          <w:marBottom w:val="0"/>
          <w:divBdr>
            <w:top w:val="none" w:sz="0" w:space="0" w:color="auto"/>
            <w:left w:val="none" w:sz="0" w:space="0" w:color="auto"/>
            <w:bottom w:val="none" w:sz="0" w:space="0" w:color="auto"/>
            <w:right w:val="none" w:sz="0" w:space="0" w:color="auto"/>
          </w:divBdr>
        </w:div>
        <w:div w:id="1317144831">
          <w:marLeft w:val="547"/>
          <w:marRight w:val="0"/>
          <w:marTop w:val="115"/>
          <w:marBottom w:val="0"/>
          <w:divBdr>
            <w:top w:val="none" w:sz="0" w:space="0" w:color="auto"/>
            <w:left w:val="none" w:sz="0" w:space="0" w:color="auto"/>
            <w:bottom w:val="none" w:sz="0" w:space="0" w:color="auto"/>
            <w:right w:val="none" w:sz="0" w:space="0" w:color="auto"/>
          </w:divBdr>
        </w:div>
      </w:divsChild>
    </w:div>
    <w:div w:id="920715801">
      <w:bodyDiv w:val="1"/>
      <w:marLeft w:val="0"/>
      <w:marRight w:val="0"/>
      <w:marTop w:val="0"/>
      <w:marBottom w:val="0"/>
      <w:divBdr>
        <w:top w:val="none" w:sz="0" w:space="0" w:color="auto"/>
        <w:left w:val="none" w:sz="0" w:space="0" w:color="auto"/>
        <w:bottom w:val="none" w:sz="0" w:space="0" w:color="auto"/>
        <w:right w:val="none" w:sz="0" w:space="0" w:color="auto"/>
      </w:divBdr>
    </w:div>
    <w:div w:id="971592420">
      <w:bodyDiv w:val="1"/>
      <w:marLeft w:val="0"/>
      <w:marRight w:val="0"/>
      <w:marTop w:val="0"/>
      <w:marBottom w:val="0"/>
      <w:divBdr>
        <w:top w:val="none" w:sz="0" w:space="0" w:color="auto"/>
        <w:left w:val="none" w:sz="0" w:space="0" w:color="auto"/>
        <w:bottom w:val="none" w:sz="0" w:space="0" w:color="auto"/>
        <w:right w:val="none" w:sz="0" w:space="0" w:color="auto"/>
      </w:divBdr>
    </w:div>
    <w:div w:id="994724890">
      <w:bodyDiv w:val="1"/>
      <w:marLeft w:val="0"/>
      <w:marRight w:val="0"/>
      <w:marTop w:val="0"/>
      <w:marBottom w:val="0"/>
      <w:divBdr>
        <w:top w:val="none" w:sz="0" w:space="0" w:color="auto"/>
        <w:left w:val="none" w:sz="0" w:space="0" w:color="auto"/>
        <w:bottom w:val="none" w:sz="0" w:space="0" w:color="auto"/>
        <w:right w:val="none" w:sz="0" w:space="0" w:color="auto"/>
      </w:divBdr>
    </w:div>
    <w:div w:id="1043674461">
      <w:bodyDiv w:val="1"/>
      <w:marLeft w:val="0"/>
      <w:marRight w:val="0"/>
      <w:marTop w:val="0"/>
      <w:marBottom w:val="0"/>
      <w:divBdr>
        <w:top w:val="none" w:sz="0" w:space="0" w:color="auto"/>
        <w:left w:val="none" w:sz="0" w:space="0" w:color="auto"/>
        <w:bottom w:val="none" w:sz="0" w:space="0" w:color="auto"/>
        <w:right w:val="none" w:sz="0" w:space="0" w:color="auto"/>
      </w:divBdr>
    </w:div>
    <w:div w:id="1071854583">
      <w:bodyDiv w:val="1"/>
      <w:marLeft w:val="0"/>
      <w:marRight w:val="0"/>
      <w:marTop w:val="0"/>
      <w:marBottom w:val="0"/>
      <w:divBdr>
        <w:top w:val="none" w:sz="0" w:space="0" w:color="auto"/>
        <w:left w:val="none" w:sz="0" w:space="0" w:color="auto"/>
        <w:bottom w:val="none" w:sz="0" w:space="0" w:color="auto"/>
        <w:right w:val="none" w:sz="0" w:space="0" w:color="auto"/>
      </w:divBdr>
    </w:div>
    <w:div w:id="1097554307">
      <w:bodyDiv w:val="1"/>
      <w:marLeft w:val="0"/>
      <w:marRight w:val="0"/>
      <w:marTop w:val="0"/>
      <w:marBottom w:val="0"/>
      <w:divBdr>
        <w:top w:val="none" w:sz="0" w:space="0" w:color="auto"/>
        <w:left w:val="none" w:sz="0" w:space="0" w:color="auto"/>
        <w:bottom w:val="none" w:sz="0" w:space="0" w:color="auto"/>
        <w:right w:val="none" w:sz="0" w:space="0" w:color="auto"/>
      </w:divBdr>
      <w:divsChild>
        <w:div w:id="1424885738">
          <w:marLeft w:val="0"/>
          <w:marRight w:val="0"/>
          <w:marTop w:val="0"/>
          <w:marBottom w:val="184"/>
          <w:divBdr>
            <w:top w:val="none" w:sz="0" w:space="0" w:color="auto"/>
            <w:left w:val="none" w:sz="0" w:space="0" w:color="auto"/>
            <w:bottom w:val="none" w:sz="0" w:space="0" w:color="auto"/>
            <w:right w:val="none" w:sz="0" w:space="0" w:color="auto"/>
          </w:divBdr>
          <w:divsChild>
            <w:div w:id="873347723">
              <w:marLeft w:val="0"/>
              <w:marRight w:val="0"/>
              <w:marTop w:val="0"/>
              <w:marBottom w:val="0"/>
              <w:divBdr>
                <w:top w:val="none" w:sz="0" w:space="0" w:color="auto"/>
                <w:left w:val="none" w:sz="0" w:space="0" w:color="auto"/>
                <w:bottom w:val="none" w:sz="0" w:space="0" w:color="auto"/>
                <w:right w:val="none" w:sz="0" w:space="0" w:color="auto"/>
              </w:divBdr>
              <w:divsChild>
                <w:div w:id="1891189009">
                  <w:marLeft w:val="0"/>
                  <w:marRight w:val="0"/>
                  <w:marTop w:val="0"/>
                  <w:marBottom w:val="0"/>
                  <w:divBdr>
                    <w:top w:val="none" w:sz="0" w:space="0" w:color="auto"/>
                    <w:left w:val="none" w:sz="0" w:space="0" w:color="auto"/>
                    <w:bottom w:val="none" w:sz="0" w:space="0" w:color="auto"/>
                    <w:right w:val="none" w:sz="0" w:space="0" w:color="auto"/>
                  </w:divBdr>
                </w:div>
              </w:divsChild>
            </w:div>
            <w:div w:id="1971009869">
              <w:marLeft w:val="0"/>
              <w:marRight w:val="0"/>
              <w:marTop w:val="0"/>
              <w:marBottom w:val="0"/>
              <w:divBdr>
                <w:top w:val="none" w:sz="0" w:space="0" w:color="auto"/>
                <w:left w:val="none" w:sz="0" w:space="0" w:color="auto"/>
                <w:bottom w:val="none" w:sz="0" w:space="0" w:color="auto"/>
                <w:right w:val="none" w:sz="0" w:space="0" w:color="auto"/>
              </w:divBdr>
            </w:div>
          </w:divsChild>
        </w:div>
        <w:div w:id="925769595">
          <w:marLeft w:val="0"/>
          <w:marRight w:val="0"/>
          <w:marTop w:val="0"/>
          <w:marBottom w:val="0"/>
          <w:divBdr>
            <w:top w:val="none" w:sz="0" w:space="0" w:color="auto"/>
            <w:left w:val="none" w:sz="0" w:space="0" w:color="auto"/>
            <w:bottom w:val="none" w:sz="0" w:space="0" w:color="auto"/>
            <w:right w:val="none" w:sz="0" w:space="0" w:color="auto"/>
          </w:divBdr>
        </w:div>
      </w:divsChild>
    </w:div>
    <w:div w:id="1160538797">
      <w:bodyDiv w:val="1"/>
      <w:marLeft w:val="0"/>
      <w:marRight w:val="0"/>
      <w:marTop w:val="0"/>
      <w:marBottom w:val="0"/>
      <w:divBdr>
        <w:top w:val="none" w:sz="0" w:space="0" w:color="auto"/>
        <w:left w:val="none" w:sz="0" w:space="0" w:color="auto"/>
        <w:bottom w:val="none" w:sz="0" w:space="0" w:color="auto"/>
        <w:right w:val="none" w:sz="0" w:space="0" w:color="auto"/>
      </w:divBdr>
      <w:divsChild>
        <w:div w:id="725758050">
          <w:marLeft w:val="547"/>
          <w:marRight w:val="0"/>
          <w:marTop w:val="0"/>
          <w:marBottom w:val="120"/>
          <w:divBdr>
            <w:top w:val="none" w:sz="0" w:space="0" w:color="auto"/>
            <w:left w:val="none" w:sz="0" w:space="0" w:color="auto"/>
            <w:bottom w:val="none" w:sz="0" w:space="0" w:color="auto"/>
            <w:right w:val="none" w:sz="0" w:space="0" w:color="auto"/>
          </w:divBdr>
        </w:div>
        <w:div w:id="1197156686">
          <w:marLeft w:val="547"/>
          <w:marRight w:val="0"/>
          <w:marTop w:val="0"/>
          <w:marBottom w:val="120"/>
          <w:divBdr>
            <w:top w:val="none" w:sz="0" w:space="0" w:color="auto"/>
            <w:left w:val="none" w:sz="0" w:space="0" w:color="auto"/>
            <w:bottom w:val="none" w:sz="0" w:space="0" w:color="auto"/>
            <w:right w:val="none" w:sz="0" w:space="0" w:color="auto"/>
          </w:divBdr>
        </w:div>
        <w:div w:id="877815515">
          <w:marLeft w:val="547"/>
          <w:marRight w:val="0"/>
          <w:marTop w:val="0"/>
          <w:marBottom w:val="120"/>
          <w:divBdr>
            <w:top w:val="none" w:sz="0" w:space="0" w:color="auto"/>
            <w:left w:val="none" w:sz="0" w:space="0" w:color="auto"/>
            <w:bottom w:val="none" w:sz="0" w:space="0" w:color="auto"/>
            <w:right w:val="none" w:sz="0" w:space="0" w:color="auto"/>
          </w:divBdr>
        </w:div>
        <w:div w:id="1934851592">
          <w:marLeft w:val="547"/>
          <w:marRight w:val="0"/>
          <w:marTop w:val="0"/>
          <w:marBottom w:val="120"/>
          <w:divBdr>
            <w:top w:val="none" w:sz="0" w:space="0" w:color="auto"/>
            <w:left w:val="none" w:sz="0" w:space="0" w:color="auto"/>
            <w:bottom w:val="none" w:sz="0" w:space="0" w:color="auto"/>
            <w:right w:val="none" w:sz="0" w:space="0" w:color="auto"/>
          </w:divBdr>
        </w:div>
        <w:div w:id="333069958">
          <w:marLeft w:val="547"/>
          <w:marRight w:val="0"/>
          <w:marTop w:val="0"/>
          <w:marBottom w:val="120"/>
          <w:divBdr>
            <w:top w:val="none" w:sz="0" w:space="0" w:color="auto"/>
            <w:left w:val="none" w:sz="0" w:space="0" w:color="auto"/>
            <w:bottom w:val="none" w:sz="0" w:space="0" w:color="auto"/>
            <w:right w:val="none" w:sz="0" w:space="0" w:color="auto"/>
          </w:divBdr>
        </w:div>
        <w:div w:id="1183056414">
          <w:marLeft w:val="547"/>
          <w:marRight w:val="0"/>
          <w:marTop w:val="0"/>
          <w:marBottom w:val="120"/>
          <w:divBdr>
            <w:top w:val="none" w:sz="0" w:space="0" w:color="auto"/>
            <w:left w:val="none" w:sz="0" w:space="0" w:color="auto"/>
            <w:bottom w:val="none" w:sz="0" w:space="0" w:color="auto"/>
            <w:right w:val="none" w:sz="0" w:space="0" w:color="auto"/>
          </w:divBdr>
        </w:div>
        <w:div w:id="1361008032">
          <w:marLeft w:val="547"/>
          <w:marRight w:val="0"/>
          <w:marTop w:val="0"/>
          <w:marBottom w:val="120"/>
          <w:divBdr>
            <w:top w:val="none" w:sz="0" w:space="0" w:color="auto"/>
            <w:left w:val="none" w:sz="0" w:space="0" w:color="auto"/>
            <w:bottom w:val="none" w:sz="0" w:space="0" w:color="auto"/>
            <w:right w:val="none" w:sz="0" w:space="0" w:color="auto"/>
          </w:divBdr>
        </w:div>
        <w:div w:id="24840735">
          <w:marLeft w:val="547"/>
          <w:marRight w:val="0"/>
          <w:marTop w:val="0"/>
          <w:marBottom w:val="120"/>
          <w:divBdr>
            <w:top w:val="none" w:sz="0" w:space="0" w:color="auto"/>
            <w:left w:val="none" w:sz="0" w:space="0" w:color="auto"/>
            <w:bottom w:val="none" w:sz="0" w:space="0" w:color="auto"/>
            <w:right w:val="none" w:sz="0" w:space="0" w:color="auto"/>
          </w:divBdr>
        </w:div>
      </w:divsChild>
    </w:div>
    <w:div w:id="1191340537">
      <w:bodyDiv w:val="1"/>
      <w:marLeft w:val="0"/>
      <w:marRight w:val="0"/>
      <w:marTop w:val="0"/>
      <w:marBottom w:val="0"/>
      <w:divBdr>
        <w:top w:val="none" w:sz="0" w:space="0" w:color="auto"/>
        <w:left w:val="none" w:sz="0" w:space="0" w:color="auto"/>
        <w:bottom w:val="none" w:sz="0" w:space="0" w:color="auto"/>
        <w:right w:val="none" w:sz="0" w:space="0" w:color="auto"/>
      </w:divBdr>
    </w:div>
    <w:div w:id="1224757596">
      <w:bodyDiv w:val="1"/>
      <w:marLeft w:val="0"/>
      <w:marRight w:val="0"/>
      <w:marTop w:val="0"/>
      <w:marBottom w:val="0"/>
      <w:divBdr>
        <w:top w:val="none" w:sz="0" w:space="0" w:color="auto"/>
        <w:left w:val="none" w:sz="0" w:space="0" w:color="auto"/>
        <w:bottom w:val="none" w:sz="0" w:space="0" w:color="auto"/>
        <w:right w:val="none" w:sz="0" w:space="0" w:color="auto"/>
      </w:divBdr>
    </w:div>
    <w:div w:id="1228373490">
      <w:bodyDiv w:val="1"/>
      <w:marLeft w:val="0"/>
      <w:marRight w:val="0"/>
      <w:marTop w:val="0"/>
      <w:marBottom w:val="0"/>
      <w:divBdr>
        <w:top w:val="none" w:sz="0" w:space="0" w:color="auto"/>
        <w:left w:val="none" w:sz="0" w:space="0" w:color="auto"/>
        <w:bottom w:val="none" w:sz="0" w:space="0" w:color="auto"/>
        <w:right w:val="none" w:sz="0" w:space="0" w:color="auto"/>
      </w:divBdr>
    </w:div>
    <w:div w:id="1326132604">
      <w:bodyDiv w:val="1"/>
      <w:marLeft w:val="0"/>
      <w:marRight w:val="0"/>
      <w:marTop w:val="0"/>
      <w:marBottom w:val="0"/>
      <w:divBdr>
        <w:top w:val="none" w:sz="0" w:space="0" w:color="auto"/>
        <w:left w:val="none" w:sz="0" w:space="0" w:color="auto"/>
        <w:bottom w:val="none" w:sz="0" w:space="0" w:color="auto"/>
        <w:right w:val="none" w:sz="0" w:space="0" w:color="auto"/>
      </w:divBdr>
    </w:div>
    <w:div w:id="1332102970">
      <w:bodyDiv w:val="1"/>
      <w:marLeft w:val="0"/>
      <w:marRight w:val="0"/>
      <w:marTop w:val="0"/>
      <w:marBottom w:val="0"/>
      <w:divBdr>
        <w:top w:val="none" w:sz="0" w:space="0" w:color="auto"/>
        <w:left w:val="none" w:sz="0" w:space="0" w:color="auto"/>
        <w:bottom w:val="none" w:sz="0" w:space="0" w:color="auto"/>
        <w:right w:val="none" w:sz="0" w:space="0" w:color="auto"/>
      </w:divBdr>
    </w:div>
    <w:div w:id="1365447372">
      <w:bodyDiv w:val="1"/>
      <w:marLeft w:val="0"/>
      <w:marRight w:val="0"/>
      <w:marTop w:val="0"/>
      <w:marBottom w:val="0"/>
      <w:divBdr>
        <w:top w:val="none" w:sz="0" w:space="0" w:color="auto"/>
        <w:left w:val="none" w:sz="0" w:space="0" w:color="auto"/>
        <w:bottom w:val="none" w:sz="0" w:space="0" w:color="auto"/>
        <w:right w:val="none" w:sz="0" w:space="0" w:color="auto"/>
      </w:divBdr>
      <w:divsChild>
        <w:div w:id="1826972832">
          <w:marLeft w:val="720"/>
          <w:marRight w:val="0"/>
          <w:marTop w:val="134"/>
          <w:marBottom w:val="240"/>
          <w:divBdr>
            <w:top w:val="none" w:sz="0" w:space="0" w:color="auto"/>
            <w:left w:val="none" w:sz="0" w:space="0" w:color="auto"/>
            <w:bottom w:val="none" w:sz="0" w:space="0" w:color="auto"/>
            <w:right w:val="none" w:sz="0" w:space="0" w:color="auto"/>
          </w:divBdr>
        </w:div>
        <w:div w:id="2021540948">
          <w:marLeft w:val="720"/>
          <w:marRight w:val="0"/>
          <w:marTop w:val="134"/>
          <w:marBottom w:val="240"/>
          <w:divBdr>
            <w:top w:val="none" w:sz="0" w:space="0" w:color="auto"/>
            <w:left w:val="none" w:sz="0" w:space="0" w:color="auto"/>
            <w:bottom w:val="none" w:sz="0" w:space="0" w:color="auto"/>
            <w:right w:val="none" w:sz="0" w:space="0" w:color="auto"/>
          </w:divBdr>
        </w:div>
        <w:div w:id="1766998781">
          <w:marLeft w:val="720"/>
          <w:marRight w:val="0"/>
          <w:marTop w:val="134"/>
          <w:marBottom w:val="240"/>
          <w:divBdr>
            <w:top w:val="none" w:sz="0" w:space="0" w:color="auto"/>
            <w:left w:val="none" w:sz="0" w:space="0" w:color="auto"/>
            <w:bottom w:val="none" w:sz="0" w:space="0" w:color="auto"/>
            <w:right w:val="none" w:sz="0" w:space="0" w:color="auto"/>
          </w:divBdr>
        </w:div>
        <w:div w:id="214390025">
          <w:marLeft w:val="720"/>
          <w:marRight w:val="0"/>
          <w:marTop w:val="134"/>
          <w:marBottom w:val="240"/>
          <w:divBdr>
            <w:top w:val="none" w:sz="0" w:space="0" w:color="auto"/>
            <w:left w:val="none" w:sz="0" w:space="0" w:color="auto"/>
            <w:bottom w:val="none" w:sz="0" w:space="0" w:color="auto"/>
            <w:right w:val="none" w:sz="0" w:space="0" w:color="auto"/>
          </w:divBdr>
        </w:div>
        <w:div w:id="1425879836">
          <w:marLeft w:val="720"/>
          <w:marRight w:val="0"/>
          <w:marTop w:val="134"/>
          <w:marBottom w:val="240"/>
          <w:divBdr>
            <w:top w:val="none" w:sz="0" w:space="0" w:color="auto"/>
            <w:left w:val="none" w:sz="0" w:space="0" w:color="auto"/>
            <w:bottom w:val="none" w:sz="0" w:space="0" w:color="auto"/>
            <w:right w:val="none" w:sz="0" w:space="0" w:color="auto"/>
          </w:divBdr>
        </w:div>
      </w:divsChild>
    </w:div>
    <w:div w:id="1373379569">
      <w:bodyDiv w:val="1"/>
      <w:marLeft w:val="0"/>
      <w:marRight w:val="0"/>
      <w:marTop w:val="0"/>
      <w:marBottom w:val="0"/>
      <w:divBdr>
        <w:top w:val="none" w:sz="0" w:space="0" w:color="auto"/>
        <w:left w:val="none" w:sz="0" w:space="0" w:color="auto"/>
        <w:bottom w:val="none" w:sz="0" w:space="0" w:color="auto"/>
        <w:right w:val="none" w:sz="0" w:space="0" w:color="auto"/>
      </w:divBdr>
    </w:div>
    <w:div w:id="1395471669">
      <w:bodyDiv w:val="1"/>
      <w:marLeft w:val="0"/>
      <w:marRight w:val="0"/>
      <w:marTop w:val="0"/>
      <w:marBottom w:val="0"/>
      <w:divBdr>
        <w:top w:val="none" w:sz="0" w:space="0" w:color="auto"/>
        <w:left w:val="none" w:sz="0" w:space="0" w:color="auto"/>
        <w:bottom w:val="none" w:sz="0" w:space="0" w:color="auto"/>
        <w:right w:val="none" w:sz="0" w:space="0" w:color="auto"/>
      </w:divBdr>
    </w:div>
    <w:div w:id="1432894386">
      <w:bodyDiv w:val="1"/>
      <w:marLeft w:val="0"/>
      <w:marRight w:val="0"/>
      <w:marTop w:val="0"/>
      <w:marBottom w:val="0"/>
      <w:divBdr>
        <w:top w:val="none" w:sz="0" w:space="0" w:color="auto"/>
        <w:left w:val="none" w:sz="0" w:space="0" w:color="auto"/>
        <w:bottom w:val="none" w:sz="0" w:space="0" w:color="auto"/>
        <w:right w:val="none" w:sz="0" w:space="0" w:color="auto"/>
      </w:divBdr>
    </w:div>
    <w:div w:id="1458528803">
      <w:bodyDiv w:val="1"/>
      <w:marLeft w:val="0"/>
      <w:marRight w:val="0"/>
      <w:marTop w:val="0"/>
      <w:marBottom w:val="0"/>
      <w:divBdr>
        <w:top w:val="none" w:sz="0" w:space="0" w:color="auto"/>
        <w:left w:val="none" w:sz="0" w:space="0" w:color="auto"/>
        <w:bottom w:val="none" w:sz="0" w:space="0" w:color="auto"/>
        <w:right w:val="none" w:sz="0" w:space="0" w:color="auto"/>
      </w:divBdr>
      <w:divsChild>
        <w:div w:id="2094089277">
          <w:marLeft w:val="547"/>
          <w:marRight w:val="0"/>
          <w:marTop w:val="0"/>
          <w:marBottom w:val="0"/>
          <w:divBdr>
            <w:top w:val="none" w:sz="0" w:space="0" w:color="auto"/>
            <w:left w:val="none" w:sz="0" w:space="0" w:color="auto"/>
            <w:bottom w:val="none" w:sz="0" w:space="0" w:color="auto"/>
            <w:right w:val="none" w:sz="0" w:space="0" w:color="auto"/>
          </w:divBdr>
        </w:div>
        <w:div w:id="1866752131">
          <w:marLeft w:val="547"/>
          <w:marRight w:val="0"/>
          <w:marTop w:val="0"/>
          <w:marBottom w:val="0"/>
          <w:divBdr>
            <w:top w:val="none" w:sz="0" w:space="0" w:color="auto"/>
            <w:left w:val="none" w:sz="0" w:space="0" w:color="auto"/>
            <w:bottom w:val="none" w:sz="0" w:space="0" w:color="auto"/>
            <w:right w:val="none" w:sz="0" w:space="0" w:color="auto"/>
          </w:divBdr>
        </w:div>
        <w:div w:id="1729064560">
          <w:marLeft w:val="547"/>
          <w:marRight w:val="0"/>
          <w:marTop w:val="0"/>
          <w:marBottom w:val="0"/>
          <w:divBdr>
            <w:top w:val="none" w:sz="0" w:space="0" w:color="auto"/>
            <w:left w:val="none" w:sz="0" w:space="0" w:color="auto"/>
            <w:bottom w:val="none" w:sz="0" w:space="0" w:color="auto"/>
            <w:right w:val="none" w:sz="0" w:space="0" w:color="auto"/>
          </w:divBdr>
        </w:div>
        <w:div w:id="1625770329">
          <w:marLeft w:val="547"/>
          <w:marRight w:val="0"/>
          <w:marTop w:val="0"/>
          <w:marBottom w:val="0"/>
          <w:divBdr>
            <w:top w:val="none" w:sz="0" w:space="0" w:color="auto"/>
            <w:left w:val="none" w:sz="0" w:space="0" w:color="auto"/>
            <w:bottom w:val="none" w:sz="0" w:space="0" w:color="auto"/>
            <w:right w:val="none" w:sz="0" w:space="0" w:color="auto"/>
          </w:divBdr>
        </w:div>
        <w:div w:id="1723794788">
          <w:marLeft w:val="547"/>
          <w:marRight w:val="0"/>
          <w:marTop w:val="0"/>
          <w:marBottom w:val="0"/>
          <w:divBdr>
            <w:top w:val="none" w:sz="0" w:space="0" w:color="auto"/>
            <w:left w:val="none" w:sz="0" w:space="0" w:color="auto"/>
            <w:bottom w:val="none" w:sz="0" w:space="0" w:color="auto"/>
            <w:right w:val="none" w:sz="0" w:space="0" w:color="auto"/>
          </w:divBdr>
        </w:div>
      </w:divsChild>
    </w:div>
    <w:div w:id="1508325585">
      <w:bodyDiv w:val="1"/>
      <w:marLeft w:val="0"/>
      <w:marRight w:val="0"/>
      <w:marTop w:val="0"/>
      <w:marBottom w:val="0"/>
      <w:divBdr>
        <w:top w:val="none" w:sz="0" w:space="0" w:color="auto"/>
        <w:left w:val="none" w:sz="0" w:space="0" w:color="auto"/>
        <w:bottom w:val="none" w:sz="0" w:space="0" w:color="auto"/>
        <w:right w:val="none" w:sz="0" w:space="0" w:color="auto"/>
      </w:divBdr>
    </w:div>
    <w:div w:id="1552379725">
      <w:bodyDiv w:val="1"/>
      <w:marLeft w:val="0"/>
      <w:marRight w:val="0"/>
      <w:marTop w:val="0"/>
      <w:marBottom w:val="0"/>
      <w:divBdr>
        <w:top w:val="none" w:sz="0" w:space="0" w:color="auto"/>
        <w:left w:val="none" w:sz="0" w:space="0" w:color="auto"/>
        <w:bottom w:val="none" w:sz="0" w:space="0" w:color="auto"/>
        <w:right w:val="none" w:sz="0" w:space="0" w:color="auto"/>
      </w:divBdr>
    </w:div>
    <w:div w:id="1564675718">
      <w:bodyDiv w:val="1"/>
      <w:marLeft w:val="0"/>
      <w:marRight w:val="0"/>
      <w:marTop w:val="0"/>
      <w:marBottom w:val="0"/>
      <w:divBdr>
        <w:top w:val="none" w:sz="0" w:space="0" w:color="auto"/>
        <w:left w:val="none" w:sz="0" w:space="0" w:color="auto"/>
        <w:bottom w:val="none" w:sz="0" w:space="0" w:color="auto"/>
        <w:right w:val="none" w:sz="0" w:space="0" w:color="auto"/>
      </w:divBdr>
    </w:div>
    <w:div w:id="1582833784">
      <w:bodyDiv w:val="1"/>
      <w:marLeft w:val="0"/>
      <w:marRight w:val="0"/>
      <w:marTop w:val="0"/>
      <w:marBottom w:val="0"/>
      <w:divBdr>
        <w:top w:val="none" w:sz="0" w:space="0" w:color="auto"/>
        <w:left w:val="none" w:sz="0" w:space="0" w:color="auto"/>
        <w:bottom w:val="none" w:sz="0" w:space="0" w:color="auto"/>
        <w:right w:val="none" w:sz="0" w:space="0" w:color="auto"/>
      </w:divBdr>
    </w:div>
    <w:div w:id="1587880222">
      <w:bodyDiv w:val="1"/>
      <w:marLeft w:val="0"/>
      <w:marRight w:val="0"/>
      <w:marTop w:val="0"/>
      <w:marBottom w:val="0"/>
      <w:divBdr>
        <w:top w:val="none" w:sz="0" w:space="0" w:color="auto"/>
        <w:left w:val="none" w:sz="0" w:space="0" w:color="auto"/>
        <w:bottom w:val="none" w:sz="0" w:space="0" w:color="auto"/>
        <w:right w:val="none" w:sz="0" w:space="0" w:color="auto"/>
      </w:divBdr>
    </w:div>
    <w:div w:id="1599370559">
      <w:bodyDiv w:val="1"/>
      <w:marLeft w:val="0"/>
      <w:marRight w:val="0"/>
      <w:marTop w:val="0"/>
      <w:marBottom w:val="0"/>
      <w:divBdr>
        <w:top w:val="none" w:sz="0" w:space="0" w:color="auto"/>
        <w:left w:val="none" w:sz="0" w:space="0" w:color="auto"/>
        <w:bottom w:val="none" w:sz="0" w:space="0" w:color="auto"/>
        <w:right w:val="none" w:sz="0" w:space="0" w:color="auto"/>
      </w:divBdr>
    </w:div>
    <w:div w:id="1608391431">
      <w:bodyDiv w:val="1"/>
      <w:marLeft w:val="0"/>
      <w:marRight w:val="0"/>
      <w:marTop w:val="0"/>
      <w:marBottom w:val="0"/>
      <w:divBdr>
        <w:top w:val="none" w:sz="0" w:space="0" w:color="auto"/>
        <w:left w:val="none" w:sz="0" w:space="0" w:color="auto"/>
        <w:bottom w:val="none" w:sz="0" w:space="0" w:color="auto"/>
        <w:right w:val="none" w:sz="0" w:space="0" w:color="auto"/>
      </w:divBdr>
    </w:div>
    <w:div w:id="1615136591">
      <w:bodyDiv w:val="1"/>
      <w:marLeft w:val="0"/>
      <w:marRight w:val="0"/>
      <w:marTop w:val="0"/>
      <w:marBottom w:val="0"/>
      <w:divBdr>
        <w:top w:val="none" w:sz="0" w:space="0" w:color="auto"/>
        <w:left w:val="none" w:sz="0" w:space="0" w:color="auto"/>
        <w:bottom w:val="none" w:sz="0" w:space="0" w:color="auto"/>
        <w:right w:val="none" w:sz="0" w:space="0" w:color="auto"/>
      </w:divBdr>
      <w:divsChild>
        <w:div w:id="1252155257">
          <w:marLeft w:val="1166"/>
          <w:marRight w:val="0"/>
          <w:marTop w:val="0"/>
          <w:marBottom w:val="0"/>
          <w:divBdr>
            <w:top w:val="none" w:sz="0" w:space="0" w:color="auto"/>
            <w:left w:val="none" w:sz="0" w:space="0" w:color="auto"/>
            <w:bottom w:val="none" w:sz="0" w:space="0" w:color="auto"/>
            <w:right w:val="none" w:sz="0" w:space="0" w:color="auto"/>
          </w:divBdr>
        </w:div>
        <w:div w:id="738985888">
          <w:marLeft w:val="1166"/>
          <w:marRight w:val="0"/>
          <w:marTop w:val="0"/>
          <w:marBottom w:val="0"/>
          <w:divBdr>
            <w:top w:val="none" w:sz="0" w:space="0" w:color="auto"/>
            <w:left w:val="none" w:sz="0" w:space="0" w:color="auto"/>
            <w:bottom w:val="none" w:sz="0" w:space="0" w:color="auto"/>
            <w:right w:val="none" w:sz="0" w:space="0" w:color="auto"/>
          </w:divBdr>
        </w:div>
        <w:div w:id="1885479881">
          <w:marLeft w:val="1166"/>
          <w:marRight w:val="0"/>
          <w:marTop w:val="0"/>
          <w:marBottom w:val="0"/>
          <w:divBdr>
            <w:top w:val="none" w:sz="0" w:space="0" w:color="auto"/>
            <w:left w:val="none" w:sz="0" w:space="0" w:color="auto"/>
            <w:bottom w:val="none" w:sz="0" w:space="0" w:color="auto"/>
            <w:right w:val="none" w:sz="0" w:space="0" w:color="auto"/>
          </w:divBdr>
        </w:div>
        <w:div w:id="415254088">
          <w:marLeft w:val="1166"/>
          <w:marRight w:val="0"/>
          <w:marTop w:val="0"/>
          <w:marBottom w:val="0"/>
          <w:divBdr>
            <w:top w:val="none" w:sz="0" w:space="0" w:color="auto"/>
            <w:left w:val="none" w:sz="0" w:space="0" w:color="auto"/>
            <w:bottom w:val="none" w:sz="0" w:space="0" w:color="auto"/>
            <w:right w:val="none" w:sz="0" w:space="0" w:color="auto"/>
          </w:divBdr>
        </w:div>
      </w:divsChild>
    </w:div>
    <w:div w:id="1652177660">
      <w:bodyDiv w:val="1"/>
      <w:marLeft w:val="0"/>
      <w:marRight w:val="0"/>
      <w:marTop w:val="0"/>
      <w:marBottom w:val="0"/>
      <w:divBdr>
        <w:top w:val="none" w:sz="0" w:space="0" w:color="auto"/>
        <w:left w:val="none" w:sz="0" w:space="0" w:color="auto"/>
        <w:bottom w:val="none" w:sz="0" w:space="0" w:color="auto"/>
        <w:right w:val="none" w:sz="0" w:space="0" w:color="auto"/>
      </w:divBdr>
    </w:div>
    <w:div w:id="1680309394">
      <w:bodyDiv w:val="1"/>
      <w:marLeft w:val="0"/>
      <w:marRight w:val="0"/>
      <w:marTop w:val="0"/>
      <w:marBottom w:val="0"/>
      <w:divBdr>
        <w:top w:val="none" w:sz="0" w:space="0" w:color="auto"/>
        <w:left w:val="none" w:sz="0" w:space="0" w:color="auto"/>
        <w:bottom w:val="none" w:sz="0" w:space="0" w:color="auto"/>
        <w:right w:val="none" w:sz="0" w:space="0" w:color="auto"/>
      </w:divBdr>
      <w:divsChild>
        <w:div w:id="284383986">
          <w:marLeft w:val="806"/>
          <w:marRight w:val="0"/>
          <w:marTop w:val="0"/>
          <w:marBottom w:val="0"/>
          <w:divBdr>
            <w:top w:val="none" w:sz="0" w:space="0" w:color="auto"/>
            <w:left w:val="none" w:sz="0" w:space="0" w:color="auto"/>
            <w:bottom w:val="none" w:sz="0" w:space="0" w:color="auto"/>
            <w:right w:val="none" w:sz="0" w:space="0" w:color="auto"/>
          </w:divBdr>
        </w:div>
        <w:div w:id="282688867">
          <w:marLeft w:val="806"/>
          <w:marRight w:val="0"/>
          <w:marTop w:val="0"/>
          <w:marBottom w:val="0"/>
          <w:divBdr>
            <w:top w:val="none" w:sz="0" w:space="0" w:color="auto"/>
            <w:left w:val="none" w:sz="0" w:space="0" w:color="auto"/>
            <w:bottom w:val="none" w:sz="0" w:space="0" w:color="auto"/>
            <w:right w:val="none" w:sz="0" w:space="0" w:color="auto"/>
          </w:divBdr>
        </w:div>
      </w:divsChild>
    </w:div>
    <w:div w:id="1696468591">
      <w:bodyDiv w:val="1"/>
      <w:marLeft w:val="0"/>
      <w:marRight w:val="0"/>
      <w:marTop w:val="0"/>
      <w:marBottom w:val="0"/>
      <w:divBdr>
        <w:top w:val="none" w:sz="0" w:space="0" w:color="auto"/>
        <w:left w:val="none" w:sz="0" w:space="0" w:color="auto"/>
        <w:bottom w:val="none" w:sz="0" w:space="0" w:color="auto"/>
        <w:right w:val="none" w:sz="0" w:space="0" w:color="auto"/>
      </w:divBdr>
      <w:divsChild>
        <w:div w:id="857045493">
          <w:marLeft w:val="547"/>
          <w:marRight w:val="0"/>
          <w:marTop w:val="0"/>
          <w:marBottom w:val="0"/>
          <w:divBdr>
            <w:top w:val="none" w:sz="0" w:space="0" w:color="auto"/>
            <w:left w:val="none" w:sz="0" w:space="0" w:color="auto"/>
            <w:bottom w:val="none" w:sz="0" w:space="0" w:color="auto"/>
            <w:right w:val="none" w:sz="0" w:space="0" w:color="auto"/>
          </w:divBdr>
        </w:div>
        <w:div w:id="136341277">
          <w:marLeft w:val="547"/>
          <w:marRight w:val="0"/>
          <w:marTop w:val="0"/>
          <w:marBottom w:val="0"/>
          <w:divBdr>
            <w:top w:val="none" w:sz="0" w:space="0" w:color="auto"/>
            <w:left w:val="none" w:sz="0" w:space="0" w:color="auto"/>
            <w:bottom w:val="none" w:sz="0" w:space="0" w:color="auto"/>
            <w:right w:val="none" w:sz="0" w:space="0" w:color="auto"/>
          </w:divBdr>
        </w:div>
        <w:div w:id="1846431478">
          <w:marLeft w:val="547"/>
          <w:marRight w:val="0"/>
          <w:marTop w:val="0"/>
          <w:marBottom w:val="0"/>
          <w:divBdr>
            <w:top w:val="none" w:sz="0" w:space="0" w:color="auto"/>
            <w:left w:val="none" w:sz="0" w:space="0" w:color="auto"/>
            <w:bottom w:val="none" w:sz="0" w:space="0" w:color="auto"/>
            <w:right w:val="none" w:sz="0" w:space="0" w:color="auto"/>
          </w:divBdr>
        </w:div>
      </w:divsChild>
    </w:div>
    <w:div w:id="1717852992">
      <w:bodyDiv w:val="1"/>
      <w:marLeft w:val="0"/>
      <w:marRight w:val="0"/>
      <w:marTop w:val="0"/>
      <w:marBottom w:val="0"/>
      <w:divBdr>
        <w:top w:val="none" w:sz="0" w:space="0" w:color="auto"/>
        <w:left w:val="none" w:sz="0" w:space="0" w:color="auto"/>
        <w:bottom w:val="none" w:sz="0" w:space="0" w:color="auto"/>
        <w:right w:val="none" w:sz="0" w:space="0" w:color="auto"/>
      </w:divBdr>
      <w:divsChild>
        <w:div w:id="2078555469">
          <w:marLeft w:val="0"/>
          <w:marRight w:val="0"/>
          <w:marTop w:val="0"/>
          <w:marBottom w:val="337"/>
          <w:divBdr>
            <w:top w:val="none" w:sz="0" w:space="0" w:color="auto"/>
            <w:left w:val="none" w:sz="0" w:space="0" w:color="auto"/>
            <w:bottom w:val="none" w:sz="0" w:space="0" w:color="auto"/>
            <w:right w:val="none" w:sz="0" w:space="0" w:color="auto"/>
          </w:divBdr>
        </w:div>
        <w:div w:id="1201212216">
          <w:marLeft w:val="0"/>
          <w:marRight w:val="0"/>
          <w:marTop w:val="0"/>
          <w:marBottom w:val="0"/>
          <w:divBdr>
            <w:top w:val="none" w:sz="0" w:space="0" w:color="auto"/>
            <w:left w:val="none" w:sz="0" w:space="0" w:color="auto"/>
            <w:bottom w:val="none" w:sz="0" w:space="0" w:color="auto"/>
            <w:right w:val="none" w:sz="0" w:space="0" w:color="auto"/>
          </w:divBdr>
        </w:div>
      </w:divsChild>
    </w:div>
    <w:div w:id="1735468787">
      <w:bodyDiv w:val="1"/>
      <w:marLeft w:val="0"/>
      <w:marRight w:val="0"/>
      <w:marTop w:val="0"/>
      <w:marBottom w:val="0"/>
      <w:divBdr>
        <w:top w:val="none" w:sz="0" w:space="0" w:color="auto"/>
        <w:left w:val="none" w:sz="0" w:space="0" w:color="auto"/>
        <w:bottom w:val="none" w:sz="0" w:space="0" w:color="auto"/>
        <w:right w:val="none" w:sz="0" w:space="0" w:color="auto"/>
      </w:divBdr>
    </w:div>
    <w:div w:id="1753310247">
      <w:bodyDiv w:val="1"/>
      <w:marLeft w:val="0"/>
      <w:marRight w:val="0"/>
      <w:marTop w:val="0"/>
      <w:marBottom w:val="0"/>
      <w:divBdr>
        <w:top w:val="none" w:sz="0" w:space="0" w:color="auto"/>
        <w:left w:val="none" w:sz="0" w:space="0" w:color="auto"/>
        <w:bottom w:val="none" w:sz="0" w:space="0" w:color="auto"/>
        <w:right w:val="none" w:sz="0" w:space="0" w:color="auto"/>
      </w:divBdr>
    </w:div>
    <w:div w:id="1767076660">
      <w:bodyDiv w:val="1"/>
      <w:marLeft w:val="0"/>
      <w:marRight w:val="0"/>
      <w:marTop w:val="0"/>
      <w:marBottom w:val="0"/>
      <w:divBdr>
        <w:top w:val="none" w:sz="0" w:space="0" w:color="auto"/>
        <w:left w:val="none" w:sz="0" w:space="0" w:color="auto"/>
        <w:bottom w:val="none" w:sz="0" w:space="0" w:color="auto"/>
        <w:right w:val="none" w:sz="0" w:space="0" w:color="auto"/>
      </w:divBdr>
    </w:div>
    <w:div w:id="1849365237">
      <w:bodyDiv w:val="1"/>
      <w:marLeft w:val="0"/>
      <w:marRight w:val="0"/>
      <w:marTop w:val="0"/>
      <w:marBottom w:val="0"/>
      <w:divBdr>
        <w:top w:val="none" w:sz="0" w:space="0" w:color="auto"/>
        <w:left w:val="none" w:sz="0" w:space="0" w:color="auto"/>
        <w:bottom w:val="none" w:sz="0" w:space="0" w:color="auto"/>
        <w:right w:val="none" w:sz="0" w:space="0" w:color="auto"/>
      </w:divBdr>
    </w:div>
    <w:div w:id="1903371753">
      <w:bodyDiv w:val="1"/>
      <w:marLeft w:val="0"/>
      <w:marRight w:val="0"/>
      <w:marTop w:val="0"/>
      <w:marBottom w:val="0"/>
      <w:divBdr>
        <w:top w:val="none" w:sz="0" w:space="0" w:color="auto"/>
        <w:left w:val="none" w:sz="0" w:space="0" w:color="auto"/>
        <w:bottom w:val="none" w:sz="0" w:space="0" w:color="auto"/>
        <w:right w:val="none" w:sz="0" w:space="0" w:color="auto"/>
      </w:divBdr>
      <w:divsChild>
        <w:div w:id="1584602837">
          <w:marLeft w:val="547"/>
          <w:marRight w:val="0"/>
          <w:marTop w:val="106"/>
          <w:marBottom w:val="0"/>
          <w:divBdr>
            <w:top w:val="none" w:sz="0" w:space="0" w:color="auto"/>
            <w:left w:val="none" w:sz="0" w:space="0" w:color="auto"/>
            <w:bottom w:val="none" w:sz="0" w:space="0" w:color="auto"/>
            <w:right w:val="none" w:sz="0" w:space="0" w:color="auto"/>
          </w:divBdr>
        </w:div>
      </w:divsChild>
    </w:div>
    <w:div w:id="1918441276">
      <w:bodyDiv w:val="1"/>
      <w:marLeft w:val="0"/>
      <w:marRight w:val="0"/>
      <w:marTop w:val="0"/>
      <w:marBottom w:val="0"/>
      <w:divBdr>
        <w:top w:val="none" w:sz="0" w:space="0" w:color="auto"/>
        <w:left w:val="none" w:sz="0" w:space="0" w:color="auto"/>
        <w:bottom w:val="none" w:sz="0" w:space="0" w:color="auto"/>
        <w:right w:val="none" w:sz="0" w:space="0" w:color="auto"/>
      </w:divBdr>
    </w:div>
    <w:div w:id="1918704562">
      <w:bodyDiv w:val="1"/>
      <w:marLeft w:val="0"/>
      <w:marRight w:val="0"/>
      <w:marTop w:val="0"/>
      <w:marBottom w:val="0"/>
      <w:divBdr>
        <w:top w:val="none" w:sz="0" w:space="0" w:color="auto"/>
        <w:left w:val="none" w:sz="0" w:space="0" w:color="auto"/>
        <w:bottom w:val="none" w:sz="0" w:space="0" w:color="auto"/>
        <w:right w:val="none" w:sz="0" w:space="0" w:color="auto"/>
      </w:divBdr>
      <w:divsChild>
        <w:div w:id="1858082830">
          <w:marLeft w:val="0"/>
          <w:marRight w:val="0"/>
          <w:marTop w:val="0"/>
          <w:marBottom w:val="0"/>
          <w:divBdr>
            <w:top w:val="none" w:sz="0" w:space="0" w:color="auto"/>
            <w:left w:val="none" w:sz="0" w:space="0" w:color="auto"/>
            <w:bottom w:val="none" w:sz="0" w:space="0" w:color="auto"/>
            <w:right w:val="none" w:sz="0" w:space="0" w:color="auto"/>
          </w:divBdr>
          <w:divsChild>
            <w:div w:id="426343259">
              <w:marLeft w:val="0"/>
              <w:marRight w:val="0"/>
              <w:marTop w:val="0"/>
              <w:marBottom w:val="0"/>
              <w:divBdr>
                <w:top w:val="none" w:sz="0" w:space="0" w:color="auto"/>
                <w:left w:val="none" w:sz="0" w:space="0" w:color="auto"/>
                <w:bottom w:val="none" w:sz="0" w:space="0" w:color="auto"/>
                <w:right w:val="none" w:sz="0" w:space="0" w:color="auto"/>
              </w:divBdr>
              <w:divsChild>
                <w:div w:id="1904639783">
                  <w:marLeft w:val="0"/>
                  <w:marRight w:val="0"/>
                  <w:marTop w:val="0"/>
                  <w:marBottom w:val="0"/>
                  <w:divBdr>
                    <w:top w:val="none" w:sz="0" w:space="0" w:color="auto"/>
                    <w:left w:val="none" w:sz="0" w:space="0" w:color="auto"/>
                    <w:bottom w:val="none" w:sz="0" w:space="0" w:color="auto"/>
                    <w:right w:val="none" w:sz="0" w:space="0" w:color="auto"/>
                  </w:divBdr>
                  <w:divsChild>
                    <w:div w:id="12811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3048">
      <w:bodyDiv w:val="1"/>
      <w:marLeft w:val="0"/>
      <w:marRight w:val="0"/>
      <w:marTop w:val="0"/>
      <w:marBottom w:val="0"/>
      <w:divBdr>
        <w:top w:val="none" w:sz="0" w:space="0" w:color="auto"/>
        <w:left w:val="none" w:sz="0" w:space="0" w:color="auto"/>
        <w:bottom w:val="none" w:sz="0" w:space="0" w:color="auto"/>
        <w:right w:val="none" w:sz="0" w:space="0" w:color="auto"/>
      </w:divBdr>
    </w:div>
    <w:div w:id="1948732743">
      <w:bodyDiv w:val="1"/>
      <w:marLeft w:val="0"/>
      <w:marRight w:val="0"/>
      <w:marTop w:val="0"/>
      <w:marBottom w:val="0"/>
      <w:divBdr>
        <w:top w:val="none" w:sz="0" w:space="0" w:color="auto"/>
        <w:left w:val="none" w:sz="0" w:space="0" w:color="auto"/>
        <w:bottom w:val="none" w:sz="0" w:space="0" w:color="auto"/>
        <w:right w:val="none" w:sz="0" w:space="0" w:color="auto"/>
      </w:divBdr>
    </w:div>
    <w:div w:id="2059935718">
      <w:bodyDiv w:val="1"/>
      <w:marLeft w:val="0"/>
      <w:marRight w:val="0"/>
      <w:marTop w:val="0"/>
      <w:marBottom w:val="0"/>
      <w:divBdr>
        <w:top w:val="none" w:sz="0" w:space="0" w:color="auto"/>
        <w:left w:val="none" w:sz="0" w:space="0" w:color="auto"/>
        <w:bottom w:val="none" w:sz="0" w:space="0" w:color="auto"/>
        <w:right w:val="none" w:sz="0" w:space="0" w:color="auto"/>
      </w:divBdr>
    </w:div>
    <w:div w:id="2074693192">
      <w:bodyDiv w:val="1"/>
      <w:marLeft w:val="0"/>
      <w:marRight w:val="0"/>
      <w:marTop w:val="0"/>
      <w:marBottom w:val="0"/>
      <w:divBdr>
        <w:top w:val="none" w:sz="0" w:space="0" w:color="auto"/>
        <w:left w:val="none" w:sz="0" w:space="0" w:color="auto"/>
        <w:bottom w:val="none" w:sz="0" w:space="0" w:color="auto"/>
        <w:right w:val="none" w:sz="0" w:space="0" w:color="auto"/>
      </w:divBdr>
    </w:div>
    <w:div w:id="2101247255">
      <w:bodyDiv w:val="1"/>
      <w:marLeft w:val="0"/>
      <w:marRight w:val="0"/>
      <w:marTop w:val="0"/>
      <w:marBottom w:val="0"/>
      <w:divBdr>
        <w:top w:val="none" w:sz="0" w:space="0" w:color="auto"/>
        <w:left w:val="none" w:sz="0" w:space="0" w:color="auto"/>
        <w:bottom w:val="none" w:sz="0" w:space="0" w:color="auto"/>
        <w:right w:val="none" w:sz="0" w:space="0" w:color="auto"/>
      </w:divBdr>
    </w:div>
    <w:div w:id="2108184888">
      <w:bodyDiv w:val="1"/>
      <w:marLeft w:val="0"/>
      <w:marRight w:val="0"/>
      <w:marTop w:val="0"/>
      <w:marBottom w:val="0"/>
      <w:divBdr>
        <w:top w:val="none" w:sz="0" w:space="0" w:color="auto"/>
        <w:left w:val="none" w:sz="0" w:space="0" w:color="auto"/>
        <w:bottom w:val="none" w:sz="0" w:space="0" w:color="auto"/>
        <w:right w:val="none" w:sz="0" w:space="0" w:color="auto"/>
      </w:divBdr>
    </w:div>
    <w:div w:id="2121103914">
      <w:bodyDiv w:val="1"/>
      <w:marLeft w:val="0"/>
      <w:marRight w:val="0"/>
      <w:marTop w:val="0"/>
      <w:marBottom w:val="0"/>
      <w:divBdr>
        <w:top w:val="none" w:sz="0" w:space="0" w:color="auto"/>
        <w:left w:val="none" w:sz="0" w:space="0" w:color="auto"/>
        <w:bottom w:val="none" w:sz="0" w:space="0" w:color="auto"/>
        <w:right w:val="none" w:sz="0" w:space="0" w:color="auto"/>
      </w:divBdr>
    </w:div>
    <w:div w:id="21249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285DD-1487-41E7-A0CB-204CD254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5094</Words>
  <Characters>27508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bernadete</dc:creator>
  <cp:lastModifiedBy>bernadete@esesp.es.gov.br</cp:lastModifiedBy>
  <cp:revision>18</cp:revision>
  <cp:lastPrinted>2018-10-18T14:18:00Z</cp:lastPrinted>
  <dcterms:created xsi:type="dcterms:W3CDTF">2024-07-17T19:49:00Z</dcterms:created>
  <dcterms:modified xsi:type="dcterms:W3CDTF">2024-09-06T19:28:00Z</dcterms:modified>
</cp:coreProperties>
</file>