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D80FF" w14:textId="48A23ACF" w:rsidR="008245C2" w:rsidRDefault="008245C2">
      <w:pPr>
        <w:pStyle w:val="Corpodetexto"/>
        <w:spacing w:before="66"/>
        <w:rPr>
          <w:rFonts w:ascii="Times New Roman"/>
        </w:rPr>
      </w:pPr>
    </w:p>
    <w:p w14:paraId="50BA750D" w14:textId="77777777" w:rsidR="008245C2" w:rsidRDefault="00921C27">
      <w:pPr>
        <w:pStyle w:val="Ttulo1"/>
        <w:ind w:left="1568"/>
        <w:jc w:val="center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2F3C7849" wp14:editId="3DDF5F96">
            <wp:simplePos x="0" y="0"/>
            <wp:positionH relativeFrom="page">
              <wp:posOffset>578830</wp:posOffset>
            </wp:positionH>
            <wp:positionV relativeFrom="paragraph">
              <wp:posOffset>-217155</wp:posOffset>
            </wp:positionV>
            <wp:extent cx="721676" cy="757517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676" cy="757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ESTADO DO ESPIRITO </w:t>
      </w:r>
      <w:r>
        <w:rPr>
          <w:spacing w:val="-2"/>
        </w:rPr>
        <w:t>SANTO</w:t>
      </w:r>
    </w:p>
    <w:p w14:paraId="1C295954" w14:textId="77777777" w:rsidR="008245C2" w:rsidRDefault="00921C27">
      <w:pPr>
        <w:spacing w:before="19"/>
        <w:ind w:left="1568"/>
        <w:jc w:val="center"/>
        <w:rPr>
          <w:rFonts w:ascii="Arial"/>
          <w:b/>
        </w:rPr>
      </w:pPr>
      <w:r>
        <w:rPr>
          <w:rFonts w:ascii="Arial"/>
          <w:b/>
        </w:rPr>
        <w:t xml:space="preserve">ESCOLA DE SERVICO PUBLICO DO ESPIRITO SANTO - </w:t>
      </w:r>
      <w:r>
        <w:rPr>
          <w:rFonts w:ascii="Arial"/>
          <w:b/>
          <w:spacing w:val="-2"/>
        </w:rPr>
        <w:t>ESESP</w:t>
      </w:r>
    </w:p>
    <w:p w14:paraId="7954AAAD" w14:textId="77777777" w:rsidR="008245C2" w:rsidRDefault="008245C2">
      <w:pPr>
        <w:pStyle w:val="Corpodetexto"/>
        <w:rPr>
          <w:rFonts w:ascii="Arial"/>
          <w:b/>
        </w:rPr>
      </w:pPr>
    </w:p>
    <w:p w14:paraId="4024B3C5" w14:textId="77777777" w:rsidR="008245C2" w:rsidRDefault="008245C2">
      <w:pPr>
        <w:pStyle w:val="Corpodetexto"/>
        <w:rPr>
          <w:rFonts w:ascii="Arial"/>
          <w:b/>
        </w:rPr>
      </w:pPr>
    </w:p>
    <w:p w14:paraId="5B116F65" w14:textId="77777777" w:rsidR="008245C2" w:rsidRDefault="008245C2">
      <w:pPr>
        <w:pStyle w:val="Corpodetexto"/>
        <w:rPr>
          <w:rFonts w:ascii="Arial"/>
          <w:b/>
        </w:rPr>
      </w:pPr>
    </w:p>
    <w:p w14:paraId="46EB65EF" w14:textId="77777777" w:rsidR="008245C2" w:rsidRDefault="008245C2">
      <w:pPr>
        <w:pStyle w:val="Corpodetexto"/>
        <w:spacing w:before="13"/>
        <w:rPr>
          <w:rFonts w:ascii="Arial"/>
          <w:b/>
        </w:rPr>
      </w:pPr>
    </w:p>
    <w:p w14:paraId="4FB25F69" w14:textId="1845C177" w:rsidR="008245C2" w:rsidRDefault="00921C27">
      <w:pPr>
        <w:pStyle w:val="Corpodetexto"/>
        <w:ind w:left="4841" w:right="179" w:hanging="4661"/>
      </w:pPr>
      <w:r>
        <w:t>DECLARAÇÃO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INEXISTÊNCIA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ACORDOS</w:t>
      </w:r>
      <w:r>
        <w:rPr>
          <w:spacing w:val="-5"/>
        </w:rPr>
        <w:t xml:space="preserve"> </w:t>
      </w:r>
      <w:r>
        <w:t>SEM</w:t>
      </w:r>
      <w:r>
        <w:rPr>
          <w:spacing w:val="-5"/>
        </w:rPr>
        <w:t xml:space="preserve"> </w:t>
      </w:r>
      <w:r>
        <w:t>TRANSFERÊNCIA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RECURSOS</w:t>
      </w:r>
      <w:r>
        <w:rPr>
          <w:spacing w:val="-5"/>
        </w:rPr>
        <w:t xml:space="preserve"> </w:t>
      </w:r>
      <w:r>
        <w:t>–</w:t>
      </w:r>
      <w:r>
        <w:t xml:space="preserve"> </w:t>
      </w:r>
      <w:r>
        <w:rPr>
          <w:spacing w:val="-2"/>
        </w:rPr>
        <w:t>ESESP - 2026</w:t>
      </w:r>
    </w:p>
    <w:p w14:paraId="090313F8" w14:textId="77777777" w:rsidR="008245C2" w:rsidRDefault="008245C2">
      <w:pPr>
        <w:pStyle w:val="Corpodetexto"/>
      </w:pPr>
    </w:p>
    <w:p w14:paraId="5621B5E2" w14:textId="77777777" w:rsidR="008245C2" w:rsidRDefault="008245C2">
      <w:pPr>
        <w:pStyle w:val="Corpodetexto"/>
        <w:spacing w:before="204"/>
      </w:pPr>
    </w:p>
    <w:p w14:paraId="664B800F" w14:textId="77777777" w:rsidR="008245C2" w:rsidRDefault="00921C27" w:rsidP="00921C27">
      <w:pPr>
        <w:pStyle w:val="Corpodetexto"/>
        <w:ind w:left="12" w:right="59"/>
        <w:jc w:val="both"/>
      </w:pPr>
      <w:r>
        <w:t>Declaramos para os devidos fins, em atenção ao princípio da transparência pública e o que consta no art. 8º,§ 1º,V, da Lei Federal nº 12.527/2011, art. 8º, § 1º, V, da Lei Estadual nº 9.871/2012 e art. 94,§ 3º, da Lei Federal nº 14.133/2021 que tratam da obrigatoriedade de divulgação</w:t>
      </w:r>
      <w:r>
        <w:rPr>
          <w:spacing w:val="-4"/>
        </w:rPr>
        <w:t xml:space="preserve"> </w:t>
      </w:r>
      <w:r>
        <w:t>das</w:t>
      </w:r>
      <w:r>
        <w:rPr>
          <w:spacing w:val="-4"/>
        </w:rPr>
        <w:t xml:space="preserve"> </w:t>
      </w:r>
      <w:r>
        <w:t>informações</w:t>
      </w:r>
      <w:r>
        <w:rPr>
          <w:spacing w:val="-4"/>
        </w:rPr>
        <w:t xml:space="preserve"> </w:t>
      </w:r>
      <w:r>
        <w:t>referentes</w:t>
      </w:r>
      <w:r>
        <w:rPr>
          <w:spacing w:val="-4"/>
        </w:rPr>
        <w:t xml:space="preserve"> </w:t>
      </w:r>
      <w:r>
        <w:t>aos</w:t>
      </w:r>
      <w:r>
        <w:rPr>
          <w:spacing w:val="-4"/>
        </w:rPr>
        <w:t xml:space="preserve"> </w:t>
      </w:r>
      <w:r>
        <w:t>acordos,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inexistência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acordos</w:t>
      </w:r>
      <w:r>
        <w:rPr>
          <w:spacing w:val="-4"/>
        </w:rPr>
        <w:t xml:space="preserve"> </w:t>
      </w:r>
      <w:r>
        <w:t>sem</w:t>
      </w:r>
      <w:r>
        <w:rPr>
          <w:spacing w:val="-4"/>
        </w:rPr>
        <w:t xml:space="preserve"> </w:t>
      </w:r>
      <w:r>
        <w:t xml:space="preserve">transferência de recursos, sob responsabilidade do(a) ESCOLA DE SERVICO PUBLICO DO ESPIRITO </w:t>
      </w:r>
      <w:r>
        <w:rPr>
          <w:spacing w:val="-2"/>
        </w:rPr>
        <w:t>SANTO.</w:t>
      </w:r>
    </w:p>
    <w:p w14:paraId="797C9AEF" w14:textId="77777777" w:rsidR="008245C2" w:rsidRDefault="008245C2">
      <w:pPr>
        <w:pStyle w:val="Corpodetexto"/>
      </w:pPr>
    </w:p>
    <w:p w14:paraId="3C50BAB6" w14:textId="77777777" w:rsidR="008245C2" w:rsidRDefault="008245C2">
      <w:pPr>
        <w:pStyle w:val="Corpodetexto"/>
      </w:pPr>
    </w:p>
    <w:p w14:paraId="0017A393" w14:textId="77777777" w:rsidR="008245C2" w:rsidRDefault="008245C2">
      <w:pPr>
        <w:pStyle w:val="Corpodetexto"/>
      </w:pPr>
    </w:p>
    <w:p w14:paraId="25EAEE82" w14:textId="77777777" w:rsidR="008245C2" w:rsidRDefault="008245C2">
      <w:pPr>
        <w:pStyle w:val="Corpodetexto"/>
      </w:pPr>
    </w:p>
    <w:p w14:paraId="40CCBC3B" w14:textId="77777777" w:rsidR="008245C2" w:rsidRDefault="008245C2">
      <w:pPr>
        <w:pStyle w:val="Corpodetexto"/>
      </w:pPr>
    </w:p>
    <w:p w14:paraId="095E0418" w14:textId="77777777" w:rsidR="008245C2" w:rsidRDefault="008245C2">
      <w:pPr>
        <w:pStyle w:val="Corpodetexto"/>
      </w:pPr>
    </w:p>
    <w:p w14:paraId="76CFCC54" w14:textId="77777777" w:rsidR="008245C2" w:rsidRDefault="008245C2">
      <w:pPr>
        <w:pStyle w:val="Corpodetexto"/>
      </w:pPr>
    </w:p>
    <w:p w14:paraId="1CDEBAE3" w14:textId="77777777" w:rsidR="008245C2" w:rsidRDefault="008245C2">
      <w:pPr>
        <w:pStyle w:val="Corpodetexto"/>
      </w:pPr>
    </w:p>
    <w:p w14:paraId="27B4606C" w14:textId="77777777" w:rsidR="008245C2" w:rsidRDefault="008245C2">
      <w:pPr>
        <w:pStyle w:val="Corpodetexto"/>
      </w:pPr>
    </w:p>
    <w:p w14:paraId="4DE3CD6D" w14:textId="77777777" w:rsidR="008245C2" w:rsidRDefault="008245C2">
      <w:pPr>
        <w:pStyle w:val="Corpodetexto"/>
      </w:pPr>
    </w:p>
    <w:p w14:paraId="374C9F4C" w14:textId="77777777" w:rsidR="008245C2" w:rsidRDefault="008245C2">
      <w:pPr>
        <w:pStyle w:val="Corpodetexto"/>
      </w:pPr>
    </w:p>
    <w:p w14:paraId="1187F224" w14:textId="77777777" w:rsidR="008245C2" w:rsidRDefault="008245C2">
      <w:pPr>
        <w:pStyle w:val="Corpodetexto"/>
      </w:pPr>
    </w:p>
    <w:p w14:paraId="27610627" w14:textId="77777777" w:rsidR="008245C2" w:rsidRDefault="008245C2">
      <w:pPr>
        <w:pStyle w:val="Corpodetexto"/>
      </w:pPr>
    </w:p>
    <w:p w14:paraId="5035CD0D" w14:textId="77777777" w:rsidR="008245C2" w:rsidRDefault="008245C2">
      <w:pPr>
        <w:pStyle w:val="Corpodetexto"/>
      </w:pPr>
    </w:p>
    <w:p w14:paraId="3B083F1E" w14:textId="77777777" w:rsidR="008245C2" w:rsidRDefault="008245C2">
      <w:pPr>
        <w:pStyle w:val="Corpodetexto"/>
        <w:spacing w:before="228"/>
      </w:pPr>
    </w:p>
    <w:p w14:paraId="466A421B" w14:textId="77777777" w:rsidR="008245C2" w:rsidRDefault="00921C27">
      <w:pPr>
        <w:pStyle w:val="Ttulo1"/>
        <w:ind w:right="7531"/>
      </w:pPr>
      <w:r>
        <w:t>CAROLINA PITOL DIRETORA GERAL ESESP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ESESP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GOVES</w:t>
      </w:r>
    </w:p>
    <w:p w14:paraId="0F8DF9AE" w14:textId="585B7B9E" w:rsidR="008245C2" w:rsidRDefault="008245C2" w:rsidP="00921C27">
      <w:pPr>
        <w:spacing w:before="1"/>
        <w:rPr>
          <w:sz w:val="14"/>
        </w:rPr>
      </w:pPr>
    </w:p>
    <w:sectPr w:rsidR="008245C2">
      <w:pgSz w:w="11900" w:h="16840"/>
      <w:pgMar w:top="64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45C2"/>
    <w:rsid w:val="008245C2"/>
    <w:rsid w:val="00921C27"/>
    <w:rsid w:val="009F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56218"/>
  <w15:docId w15:val="{F2DA088F-73E2-4B49-A35A-5F126154A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583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Aída Torres de Jesus Garcia</cp:lastModifiedBy>
  <cp:revision>2</cp:revision>
  <dcterms:created xsi:type="dcterms:W3CDTF">2026-09-21T11:56:00Z</dcterms:created>
  <dcterms:modified xsi:type="dcterms:W3CDTF">2026-09-21T11:57:00Z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2026-05-25T00:00:00Z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iText® Core 7.2.0 (AGPL version) ©2000-2021 iText Group NV; modified using iText® Core 7.2.0 (AGPL version) ©2000-2021 iText Group NV; modified using iText® Core 7.2.0 (AGPL version) ©2000-2021 iText Group NV</vt:lpwstr>
  </property>
</Properties>
</file>